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673" w:rsidRPr="00874529" w:rsidRDefault="00647673" w:rsidP="00647673">
      <w:pPr>
        <w:spacing w:line="1220" w:lineRule="exact"/>
        <w:jc w:val="distribute"/>
        <w:rPr>
          <w:rFonts w:eastAsia="方正小标宋简体"/>
          <w:color w:val="FF0000"/>
          <w:w w:val="80"/>
          <w:sz w:val="92"/>
          <w:szCs w:val="92"/>
        </w:rPr>
      </w:pPr>
      <w:r w:rsidRPr="00874529">
        <w:rPr>
          <w:rFonts w:eastAsia="方正小标宋简体"/>
          <w:color w:val="FF0000"/>
          <w:w w:val="80"/>
          <w:sz w:val="92"/>
          <w:szCs w:val="92"/>
        </w:rPr>
        <w:t>无锡市经济和信息化委员会</w:t>
      </w:r>
    </w:p>
    <w:p w:rsidR="00647673" w:rsidRDefault="00647673" w:rsidP="00647673">
      <w:pPr>
        <w:spacing w:line="1080" w:lineRule="exact"/>
        <w:jc w:val="distribute"/>
        <w:rPr>
          <w:rFonts w:eastAsia="方正小标宋简体"/>
          <w:color w:val="FF0000"/>
          <w:spacing w:val="-4"/>
          <w:w w:val="90"/>
          <w:sz w:val="80"/>
          <w:szCs w:val="80"/>
        </w:rPr>
      </w:pPr>
      <w:r>
        <w:rPr>
          <w:rFonts w:eastAsia="方正小标宋简体"/>
          <w:color w:val="FF0000"/>
          <w:w w:val="80"/>
          <w:sz w:val="92"/>
          <w:szCs w:val="92"/>
        </w:rPr>
        <w:t>无锡市财政局</w:t>
      </w:r>
    </w:p>
    <w:p w:rsidR="00647673" w:rsidRPr="00874529" w:rsidRDefault="00647673" w:rsidP="00191E18">
      <w:pPr>
        <w:tabs>
          <w:tab w:val="center" w:pos="4365"/>
          <w:tab w:val="left" w:pos="6735"/>
        </w:tabs>
        <w:spacing w:beforeLines="50" w:before="156" w:line="560" w:lineRule="exact"/>
        <w:jc w:val="center"/>
        <w:rPr>
          <w:rFonts w:eastAsia="楷体_GB2312"/>
          <w:sz w:val="32"/>
          <w:szCs w:val="32"/>
        </w:rPr>
      </w:pPr>
      <w:r w:rsidRPr="00874529">
        <w:rPr>
          <w:rFonts w:eastAsia="楷体_GB2312"/>
          <w:sz w:val="32"/>
          <w:szCs w:val="32"/>
        </w:rPr>
        <w:t>锡经信综合〔</w:t>
      </w:r>
      <w:r w:rsidRPr="00874529">
        <w:rPr>
          <w:rFonts w:eastAsia="楷体_GB2312"/>
          <w:sz w:val="32"/>
          <w:szCs w:val="32"/>
        </w:rPr>
        <w:t>201</w:t>
      </w:r>
      <w:r w:rsidR="007434DE">
        <w:rPr>
          <w:rFonts w:eastAsia="楷体_GB2312" w:hint="eastAsia"/>
          <w:sz w:val="32"/>
          <w:szCs w:val="32"/>
        </w:rPr>
        <w:t>7</w:t>
      </w:r>
      <w:r w:rsidRPr="00874529">
        <w:rPr>
          <w:rFonts w:eastAsia="楷体_GB2312"/>
          <w:sz w:val="32"/>
          <w:szCs w:val="32"/>
        </w:rPr>
        <w:t>〕</w:t>
      </w:r>
      <w:r w:rsidR="009208BD">
        <w:rPr>
          <w:rFonts w:eastAsia="楷体_GB2312" w:hint="eastAsia"/>
          <w:sz w:val="32"/>
          <w:szCs w:val="32"/>
        </w:rPr>
        <w:t>1</w:t>
      </w:r>
      <w:r w:rsidRPr="00874529">
        <w:rPr>
          <w:rFonts w:eastAsia="楷体_GB2312"/>
          <w:sz w:val="32"/>
          <w:szCs w:val="32"/>
        </w:rPr>
        <w:t>号</w:t>
      </w:r>
    </w:p>
    <w:p w:rsidR="00647673" w:rsidRPr="00874529" w:rsidRDefault="004E5A58" w:rsidP="00647673">
      <w:pPr>
        <w:adjustRightInd w:val="0"/>
        <w:snapToGrid w:val="0"/>
        <w:spacing w:line="560" w:lineRule="exact"/>
        <w:jc w:val="center"/>
        <w:rPr>
          <w:rFonts w:eastAsia="方正小标宋简体"/>
          <w:sz w:val="40"/>
          <w:szCs w:val="40"/>
        </w:rPr>
      </w:pPr>
      <w:r>
        <w:rPr>
          <w:rFonts w:eastAsia="方正小标宋简体"/>
          <w:noProof/>
          <w:sz w:val="40"/>
          <w:szCs w:val="4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107315</wp:posOffset>
                </wp:positionV>
                <wp:extent cx="5615940" cy="0"/>
                <wp:effectExtent l="12700" t="17780" r="19685"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37E0B" id="Line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45pt" to="442.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L+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" strokecolor="red" strokeweight="1.75pt"/>
            </w:pict>
          </mc:Fallback>
        </mc:AlternateContent>
      </w:r>
    </w:p>
    <w:p w:rsidR="00A5276C" w:rsidRDefault="00090AFB">
      <w:pPr>
        <w:adjustRightInd w:val="0"/>
        <w:snapToGrid w:val="0"/>
        <w:spacing w:line="560" w:lineRule="exact"/>
        <w:jc w:val="center"/>
        <w:rPr>
          <w:rFonts w:eastAsia="方正小标宋简体"/>
          <w:sz w:val="40"/>
          <w:szCs w:val="40"/>
        </w:rPr>
      </w:pPr>
      <w:bookmarkStart w:id="0" w:name="_GoBack"/>
      <w:r>
        <w:rPr>
          <w:rFonts w:eastAsia="方正小标宋简体"/>
          <w:sz w:val="40"/>
          <w:szCs w:val="40"/>
        </w:rPr>
        <w:t>关于发布</w:t>
      </w:r>
      <w:r>
        <w:rPr>
          <w:rFonts w:eastAsia="方正小标宋简体"/>
          <w:sz w:val="40"/>
          <w:szCs w:val="40"/>
        </w:rPr>
        <w:t>201</w:t>
      </w:r>
      <w:r w:rsidR="007434DE">
        <w:rPr>
          <w:rFonts w:eastAsia="方正小标宋简体" w:hint="eastAsia"/>
          <w:sz w:val="40"/>
          <w:szCs w:val="40"/>
        </w:rPr>
        <w:t>7</w:t>
      </w:r>
      <w:r>
        <w:rPr>
          <w:rFonts w:eastAsia="方正小标宋简体"/>
          <w:sz w:val="40"/>
          <w:szCs w:val="40"/>
        </w:rPr>
        <w:t>年无锡市物联网</w:t>
      </w:r>
      <w:r w:rsidR="00D86DFC">
        <w:rPr>
          <w:rFonts w:eastAsia="方正小标宋简体"/>
          <w:sz w:val="40"/>
          <w:szCs w:val="40"/>
        </w:rPr>
        <w:t>产业</w:t>
      </w:r>
      <w:r>
        <w:rPr>
          <w:rFonts w:eastAsia="方正小标宋简体"/>
          <w:sz w:val="40"/>
          <w:szCs w:val="40"/>
        </w:rPr>
        <w:t>发展资金</w:t>
      </w:r>
    </w:p>
    <w:bookmarkEnd w:id="0"/>
    <w:p w:rsidR="00A5276C" w:rsidRDefault="00090AFB">
      <w:pPr>
        <w:adjustRightInd w:val="0"/>
        <w:snapToGrid w:val="0"/>
        <w:spacing w:line="560" w:lineRule="exact"/>
        <w:jc w:val="center"/>
        <w:rPr>
          <w:rFonts w:eastAsia="华文中宋"/>
          <w:sz w:val="40"/>
          <w:szCs w:val="40"/>
        </w:rPr>
      </w:pPr>
      <w:r>
        <w:rPr>
          <w:rFonts w:eastAsia="方正小标宋简体"/>
          <w:sz w:val="40"/>
          <w:szCs w:val="40"/>
        </w:rPr>
        <w:t>项目申报指南及组织项目申报的通知</w:t>
      </w:r>
    </w:p>
    <w:p w:rsidR="00A5276C" w:rsidRDefault="00A5276C">
      <w:pPr>
        <w:spacing w:line="580" w:lineRule="exact"/>
        <w:rPr>
          <w:rFonts w:eastAsia="仿宋_GB2312"/>
          <w:sz w:val="32"/>
          <w:szCs w:val="32"/>
        </w:rPr>
      </w:pPr>
    </w:p>
    <w:p w:rsidR="00647673" w:rsidRPr="00875328" w:rsidRDefault="00647673" w:rsidP="00647673">
      <w:pPr>
        <w:spacing w:line="560" w:lineRule="exact"/>
        <w:rPr>
          <w:rFonts w:eastAsia="楷体_GB2312"/>
          <w:spacing w:val="-10"/>
          <w:sz w:val="32"/>
          <w:szCs w:val="32"/>
        </w:rPr>
      </w:pPr>
      <w:r w:rsidRPr="00875328">
        <w:rPr>
          <w:rFonts w:eastAsia="楷体_GB2312"/>
          <w:spacing w:val="-10"/>
          <w:sz w:val="32"/>
          <w:szCs w:val="32"/>
        </w:rPr>
        <w:lastRenderedPageBreak/>
        <w:t>市各有关单位，各</w:t>
      </w:r>
      <w:r w:rsidR="00875328" w:rsidRPr="00875328">
        <w:rPr>
          <w:rFonts w:eastAsia="楷体_GB2312"/>
          <w:spacing w:val="-10"/>
          <w:sz w:val="32"/>
          <w:szCs w:val="32"/>
        </w:rPr>
        <w:t>市</w:t>
      </w:r>
      <w:r w:rsidR="00875328" w:rsidRPr="00875328">
        <w:rPr>
          <w:rFonts w:eastAsia="楷体_GB2312" w:hint="eastAsia"/>
          <w:spacing w:val="-10"/>
          <w:sz w:val="32"/>
          <w:szCs w:val="32"/>
        </w:rPr>
        <w:t>（县）</w:t>
      </w:r>
      <w:r w:rsidRPr="00875328">
        <w:rPr>
          <w:rFonts w:eastAsia="楷体_GB2312"/>
          <w:spacing w:val="-10"/>
          <w:sz w:val="32"/>
          <w:szCs w:val="32"/>
        </w:rPr>
        <w:t>区经</w:t>
      </w:r>
      <w:r w:rsidR="00F355E1">
        <w:rPr>
          <w:rFonts w:eastAsia="楷体_GB2312" w:hint="eastAsia"/>
          <w:spacing w:val="-10"/>
          <w:sz w:val="32"/>
          <w:szCs w:val="32"/>
        </w:rPr>
        <w:t>（科）</w:t>
      </w:r>
      <w:r w:rsidRPr="00875328">
        <w:rPr>
          <w:rFonts w:eastAsia="楷体_GB2312"/>
          <w:spacing w:val="-10"/>
          <w:sz w:val="32"/>
          <w:szCs w:val="32"/>
        </w:rPr>
        <w:t>信</w:t>
      </w:r>
      <w:r w:rsidR="00F355E1">
        <w:rPr>
          <w:rFonts w:eastAsia="楷体_GB2312" w:hint="eastAsia"/>
          <w:spacing w:val="-10"/>
          <w:sz w:val="32"/>
          <w:szCs w:val="32"/>
        </w:rPr>
        <w:t>委</w:t>
      </w:r>
      <w:r w:rsidR="00F355E1" w:rsidRPr="00875328">
        <w:rPr>
          <w:rFonts w:eastAsia="楷体_GB2312" w:hint="eastAsia"/>
          <w:spacing w:val="-10"/>
          <w:sz w:val="32"/>
          <w:szCs w:val="32"/>
        </w:rPr>
        <w:t>（</w:t>
      </w:r>
      <w:r w:rsidR="00F355E1" w:rsidRPr="00875328">
        <w:rPr>
          <w:rFonts w:eastAsia="楷体_GB2312"/>
          <w:spacing w:val="-10"/>
          <w:sz w:val="32"/>
          <w:szCs w:val="32"/>
        </w:rPr>
        <w:t>局）</w:t>
      </w:r>
      <w:r w:rsidRPr="00875328">
        <w:rPr>
          <w:rFonts w:eastAsia="楷体_GB2312" w:hint="eastAsia"/>
          <w:spacing w:val="-10"/>
          <w:sz w:val="32"/>
          <w:szCs w:val="32"/>
        </w:rPr>
        <w:t>、财政局</w:t>
      </w:r>
      <w:r w:rsidRPr="00875328">
        <w:rPr>
          <w:rFonts w:eastAsia="楷体_GB2312"/>
          <w:spacing w:val="-10"/>
          <w:sz w:val="32"/>
          <w:szCs w:val="32"/>
        </w:rPr>
        <w:t>：</w:t>
      </w:r>
    </w:p>
    <w:p w:rsidR="00A5276C" w:rsidRDefault="00090AFB">
      <w:pPr>
        <w:spacing w:line="580" w:lineRule="exact"/>
        <w:ind w:firstLineChars="200" w:firstLine="640"/>
        <w:rPr>
          <w:rFonts w:eastAsia="仿宋_GB2312"/>
          <w:sz w:val="32"/>
          <w:szCs w:val="32"/>
        </w:rPr>
      </w:pPr>
      <w:r>
        <w:rPr>
          <w:rFonts w:eastAsia="仿宋_GB2312"/>
          <w:sz w:val="32"/>
          <w:szCs w:val="32"/>
        </w:rPr>
        <w:t>为切实用好本年度市物联网发展资金（下称</w:t>
      </w:r>
      <w:r>
        <w:rPr>
          <w:rFonts w:eastAsia="仿宋_GB2312"/>
          <w:sz w:val="32"/>
          <w:szCs w:val="32"/>
        </w:rPr>
        <w:t>“</w:t>
      </w:r>
      <w:r>
        <w:rPr>
          <w:rFonts w:eastAsia="仿宋_GB2312"/>
          <w:sz w:val="32"/>
          <w:szCs w:val="32"/>
        </w:rPr>
        <w:t>扶持资金</w:t>
      </w:r>
      <w:r>
        <w:rPr>
          <w:rFonts w:eastAsia="仿宋_GB2312"/>
          <w:sz w:val="32"/>
          <w:szCs w:val="32"/>
        </w:rPr>
        <w:t>”</w:t>
      </w:r>
      <w:r>
        <w:rPr>
          <w:rFonts w:eastAsia="仿宋_GB2312"/>
          <w:sz w:val="32"/>
          <w:szCs w:val="32"/>
        </w:rPr>
        <w:t>），推动全市物联网发展，根据《市委市政府关于推进现代产业发展的政策意见》（锡委发〔</w:t>
      </w:r>
      <w:r>
        <w:rPr>
          <w:rFonts w:eastAsia="仿宋_GB2312"/>
          <w:sz w:val="32"/>
          <w:szCs w:val="32"/>
        </w:rPr>
        <w:t>2015</w:t>
      </w:r>
      <w:r>
        <w:rPr>
          <w:rFonts w:eastAsia="仿宋_GB2312"/>
          <w:sz w:val="32"/>
          <w:szCs w:val="32"/>
        </w:rPr>
        <w:t>〕</w:t>
      </w:r>
      <w:r>
        <w:rPr>
          <w:rFonts w:eastAsia="仿宋_GB2312"/>
          <w:sz w:val="32"/>
          <w:szCs w:val="32"/>
        </w:rPr>
        <w:t xml:space="preserve">56 </w:t>
      </w:r>
      <w:r>
        <w:rPr>
          <w:rFonts w:eastAsia="仿宋_GB2312"/>
          <w:sz w:val="32"/>
          <w:szCs w:val="32"/>
        </w:rPr>
        <w:t>号）和《无锡市物联网产业发展资金管理实施细则》（</w:t>
      </w:r>
      <w:r w:rsidRPr="00D20C2F">
        <w:rPr>
          <w:rFonts w:eastAsia="仿宋_GB2312"/>
          <w:sz w:val="32"/>
          <w:szCs w:val="32"/>
        </w:rPr>
        <w:t>锡</w:t>
      </w:r>
      <w:r w:rsidR="00D20C2F" w:rsidRPr="00D20C2F">
        <w:rPr>
          <w:rFonts w:eastAsia="仿宋_GB2312"/>
          <w:sz w:val="32"/>
          <w:szCs w:val="32"/>
        </w:rPr>
        <w:t>经信发</w:t>
      </w:r>
      <w:r w:rsidRPr="00D20C2F">
        <w:rPr>
          <w:rFonts w:eastAsia="仿宋_GB2312"/>
          <w:sz w:val="32"/>
          <w:szCs w:val="32"/>
        </w:rPr>
        <w:t>〔</w:t>
      </w:r>
      <w:r w:rsidRPr="00D20C2F">
        <w:rPr>
          <w:rFonts w:eastAsia="仿宋_GB2312"/>
          <w:sz w:val="32"/>
          <w:szCs w:val="32"/>
        </w:rPr>
        <w:t>201</w:t>
      </w:r>
      <w:r w:rsidRPr="00D20C2F">
        <w:rPr>
          <w:rFonts w:eastAsia="仿宋_GB2312" w:hint="eastAsia"/>
          <w:sz w:val="32"/>
          <w:szCs w:val="32"/>
        </w:rPr>
        <w:t>6</w:t>
      </w:r>
      <w:r w:rsidRPr="00D20C2F">
        <w:rPr>
          <w:rFonts w:eastAsia="仿宋_GB2312"/>
          <w:sz w:val="32"/>
          <w:szCs w:val="32"/>
        </w:rPr>
        <w:t>〕</w:t>
      </w:r>
      <w:r w:rsidR="00D20C2F" w:rsidRPr="00D20C2F">
        <w:rPr>
          <w:rFonts w:eastAsia="仿宋_GB2312" w:hint="eastAsia"/>
          <w:sz w:val="32"/>
          <w:szCs w:val="32"/>
        </w:rPr>
        <w:t>12</w:t>
      </w:r>
      <w:r w:rsidRPr="00D20C2F">
        <w:rPr>
          <w:rFonts w:eastAsia="仿宋_GB2312"/>
          <w:sz w:val="32"/>
          <w:szCs w:val="32"/>
        </w:rPr>
        <w:t>号</w:t>
      </w:r>
      <w:r w:rsidR="00D20C2F" w:rsidRPr="00D20C2F">
        <w:rPr>
          <w:rFonts w:eastAsia="仿宋_GB2312" w:hint="eastAsia"/>
          <w:sz w:val="32"/>
          <w:szCs w:val="32"/>
        </w:rPr>
        <w:t>、</w:t>
      </w:r>
      <w:r w:rsidR="00D20C2F" w:rsidRPr="00D20C2F">
        <w:rPr>
          <w:rFonts w:eastAsia="仿宋_GB2312"/>
          <w:sz w:val="32"/>
          <w:szCs w:val="32"/>
        </w:rPr>
        <w:t>锡财工贸〔</w:t>
      </w:r>
      <w:r w:rsidR="00D20C2F" w:rsidRPr="00D20C2F">
        <w:rPr>
          <w:rFonts w:eastAsia="仿宋_GB2312"/>
          <w:sz w:val="32"/>
          <w:szCs w:val="32"/>
        </w:rPr>
        <w:t>201</w:t>
      </w:r>
      <w:r w:rsidR="00D20C2F" w:rsidRPr="00D20C2F">
        <w:rPr>
          <w:rFonts w:eastAsia="仿宋_GB2312" w:hint="eastAsia"/>
          <w:sz w:val="32"/>
          <w:szCs w:val="32"/>
        </w:rPr>
        <w:t>6</w:t>
      </w:r>
      <w:r w:rsidR="00D20C2F" w:rsidRPr="00D20C2F">
        <w:rPr>
          <w:rFonts w:eastAsia="仿宋_GB2312"/>
          <w:sz w:val="32"/>
          <w:szCs w:val="32"/>
        </w:rPr>
        <w:t>〕</w:t>
      </w:r>
      <w:r w:rsidR="00D20C2F" w:rsidRPr="00D20C2F">
        <w:rPr>
          <w:rFonts w:eastAsia="仿宋_GB2312" w:hint="eastAsia"/>
          <w:sz w:val="32"/>
          <w:szCs w:val="32"/>
        </w:rPr>
        <w:t>11</w:t>
      </w:r>
      <w:r w:rsidR="00D20C2F" w:rsidRPr="00D20C2F">
        <w:rPr>
          <w:rFonts w:eastAsia="仿宋_GB2312"/>
          <w:sz w:val="32"/>
          <w:szCs w:val="32"/>
        </w:rPr>
        <w:t>号</w:t>
      </w:r>
      <w:r>
        <w:rPr>
          <w:rFonts w:eastAsia="仿宋_GB2312"/>
          <w:sz w:val="32"/>
          <w:szCs w:val="32"/>
        </w:rPr>
        <w:t>）（下称</w:t>
      </w:r>
      <w:r>
        <w:rPr>
          <w:rFonts w:eastAsia="仿宋_GB2312"/>
          <w:sz w:val="32"/>
          <w:szCs w:val="32"/>
        </w:rPr>
        <w:t>“</w:t>
      </w:r>
      <w:r>
        <w:rPr>
          <w:rFonts w:eastAsia="仿宋_GB2312"/>
          <w:sz w:val="32"/>
          <w:szCs w:val="32"/>
        </w:rPr>
        <w:t>实施细则</w:t>
      </w:r>
      <w:r>
        <w:rPr>
          <w:rFonts w:eastAsia="仿宋_GB2312"/>
          <w:sz w:val="32"/>
          <w:szCs w:val="32"/>
        </w:rPr>
        <w:t>”</w:t>
      </w:r>
      <w:r>
        <w:rPr>
          <w:rFonts w:eastAsia="仿宋_GB2312"/>
          <w:sz w:val="32"/>
          <w:szCs w:val="32"/>
        </w:rPr>
        <w:t>）的有关要求，</w:t>
      </w:r>
      <w:r w:rsidR="00A50FD5">
        <w:rPr>
          <w:rFonts w:eastAsia="仿宋_GB2312" w:hint="eastAsia"/>
          <w:sz w:val="32"/>
          <w:szCs w:val="32"/>
        </w:rPr>
        <w:t>制订了</w:t>
      </w:r>
      <w:r>
        <w:rPr>
          <w:rFonts w:eastAsia="仿宋_GB2312"/>
          <w:sz w:val="32"/>
          <w:szCs w:val="32"/>
        </w:rPr>
        <w:t>201</w:t>
      </w:r>
      <w:r w:rsidR="007434DE">
        <w:rPr>
          <w:rFonts w:eastAsia="仿宋_GB2312" w:hint="eastAsia"/>
          <w:sz w:val="32"/>
          <w:szCs w:val="32"/>
        </w:rPr>
        <w:t>7</w:t>
      </w:r>
      <w:r>
        <w:rPr>
          <w:rFonts w:eastAsia="仿宋_GB2312"/>
          <w:sz w:val="32"/>
          <w:szCs w:val="32"/>
        </w:rPr>
        <w:t>年无锡市物联网</w:t>
      </w:r>
      <w:r w:rsidR="00D86DFC">
        <w:rPr>
          <w:rFonts w:eastAsia="仿宋_GB2312"/>
          <w:sz w:val="32"/>
          <w:szCs w:val="32"/>
        </w:rPr>
        <w:t>产业</w:t>
      </w:r>
      <w:r>
        <w:rPr>
          <w:rFonts w:eastAsia="仿宋_GB2312"/>
          <w:sz w:val="32"/>
          <w:szCs w:val="32"/>
        </w:rPr>
        <w:t>发展资金项目申报指南</w:t>
      </w:r>
      <w:r w:rsidR="00A50FD5">
        <w:rPr>
          <w:rFonts w:eastAsia="仿宋_GB2312" w:hint="eastAsia"/>
          <w:sz w:val="32"/>
          <w:szCs w:val="32"/>
        </w:rPr>
        <w:t>并</w:t>
      </w:r>
      <w:r>
        <w:rPr>
          <w:rFonts w:eastAsia="仿宋_GB2312"/>
          <w:sz w:val="32"/>
          <w:szCs w:val="32"/>
        </w:rPr>
        <w:t>组织项目申报工作。</w:t>
      </w:r>
    </w:p>
    <w:p w:rsidR="00A5276C" w:rsidRDefault="00090AFB">
      <w:pPr>
        <w:spacing w:line="580" w:lineRule="exact"/>
        <w:ind w:firstLineChars="200" w:firstLine="640"/>
        <w:rPr>
          <w:rFonts w:eastAsia="黑体"/>
          <w:sz w:val="32"/>
          <w:szCs w:val="32"/>
        </w:rPr>
      </w:pPr>
      <w:r>
        <w:rPr>
          <w:rFonts w:eastAsia="黑体"/>
          <w:sz w:val="32"/>
          <w:szCs w:val="32"/>
        </w:rPr>
        <w:t>一、支持重点领域</w:t>
      </w:r>
    </w:p>
    <w:p w:rsidR="00A5276C" w:rsidRDefault="00090AFB">
      <w:pPr>
        <w:spacing w:line="580" w:lineRule="exact"/>
        <w:ind w:firstLineChars="200" w:firstLine="640"/>
        <w:rPr>
          <w:rFonts w:eastAsia="仿宋_GB2312"/>
          <w:sz w:val="32"/>
          <w:szCs w:val="32"/>
        </w:rPr>
      </w:pPr>
      <w:r>
        <w:rPr>
          <w:rFonts w:eastAsia="仿宋_GB2312"/>
          <w:sz w:val="32"/>
          <w:szCs w:val="32"/>
        </w:rPr>
        <w:t>扶持资金用于支持物联网应用示范（</w:t>
      </w:r>
      <w:r>
        <w:rPr>
          <w:rFonts w:eastAsia="仿宋_GB2312"/>
          <w:sz w:val="32"/>
          <w:szCs w:val="32"/>
        </w:rPr>
        <w:t>A</w:t>
      </w:r>
      <w:r>
        <w:rPr>
          <w:rFonts w:eastAsia="仿宋_GB2312"/>
          <w:sz w:val="32"/>
          <w:szCs w:val="32"/>
        </w:rPr>
        <w:t>类）、产业发展</w:t>
      </w:r>
      <w:r>
        <w:rPr>
          <w:rFonts w:eastAsia="仿宋_GB2312" w:hint="eastAsia"/>
          <w:sz w:val="32"/>
          <w:szCs w:val="32"/>
        </w:rPr>
        <w:t>〔</w:t>
      </w:r>
      <w:r>
        <w:rPr>
          <w:rFonts w:eastAsia="仿宋_GB2312"/>
          <w:sz w:val="32"/>
          <w:szCs w:val="32"/>
        </w:rPr>
        <w:t>（</w:t>
      </w:r>
      <w:r>
        <w:rPr>
          <w:rFonts w:eastAsia="仿宋_GB2312"/>
          <w:sz w:val="32"/>
          <w:szCs w:val="32"/>
        </w:rPr>
        <w:t>B</w:t>
      </w:r>
      <w:r>
        <w:rPr>
          <w:rFonts w:eastAsia="仿宋_GB2312"/>
          <w:sz w:val="32"/>
          <w:szCs w:val="32"/>
        </w:rPr>
        <w:t>类）</w:t>
      </w:r>
      <w:r>
        <w:rPr>
          <w:rFonts w:eastAsia="仿宋_GB2312" w:hint="eastAsia"/>
          <w:sz w:val="32"/>
          <w:szCs w:val="32"/>
        </w:rPr>
        <w:t>，</w:t>
      </w:r>
      <w:r>
        <w:rPr>
          <w:rFonts w:eastAsia="仿宋_GB2312"/>
          <w:sz w:val="32"/>
          <w:szCs w:val="32"/>
        </w:rPr>
        <w:t>包括产业化</w:t>
      </w:r>
      <w:r w:rsidR="00D86DFC">
        <w:rPr>
          <w:rFonts w:eastAsia="仿宋_GB2312"/>
          <w:sz w:val="32"/>
          <w:szCs w:val="32"/>
        </w:rPr>
        <w:t>投资</w:t>
      </w:r>
      <w:r>
        <w:rPr>
          <w:rFonts w:eastAsia="仿宋_GB2312" w:hint="eastAsia"/>
          <w:sz w:val="32"/>
          <w:szCs w:val="32"/>
        </w:rPr>
        <w:t>（</w:t>
      </w:r>
      <w:r>
        <w:rPr>
          <w:rFonts w:eastAsia="仿宋_GB2312" w:hint="eastAsia"/>
          <w:sz w:val="32"/>
          <w:szCs w:val="32"/>
        </w:rPr>
        <w:t>B1</w:t>
      </w:r>
      <w:r>
        <w:rPr>
          <w:rFonts w:eastAsia="仿宋_GB2312" w:hint="eastAsia"/>
          <w:sz w:val="32"/>
          <w:szCs w:val="32"/>
        </w:rPr>
        <w:t>类）、新引进企业经营业绩奖励（</w:t>
      </w:r>
      <w:r>
        <w:rPr>
          <w:rFonts w:eastAsia="仿宋_GB2312" w:hint="eastAsia"/>
          <w:sz w:val="32"/>
          <w:szCs w:val="32"/>
        </w:rPr>
        <w:t>B2</w:t>
      </w:r>
      <w:r>
        <w:rPr>
          <w:rFonts w:eastAsia="仿宋_GB2312" w:hint="eastAsia"/>
          <w:sz w:val="32"/>
          <w:szCs w:val="32"/>
        </w:rPr>
        <w:t>类）〕</w:t>
      </w:r>
      <w:r>
        <w:rPr>
          <w:rFonts w:eastAsia="仿宋_GB2312"/>
          <w:sz w:val="32"/>
          <w:szCs w:val="32"/>
        </w:rPr>
        <w:t>和公共平台（</w:t>
      </w:r>
      <w:r>
        <w:rPr>
          <w:rFonts w:eastAsia="仿宋_GB2312"/>
          <w:sz w:val="32"/>
          <w:szCs w:val="32"/>
        </w:rPr>
        <w:t>C</w:t>
      </w:r>
      <w:r>
        <w:rPr>
          <w:rFonts w:eastAsia="仿宋_GB2312"/>
          <w:sz w:val="32"/>
          <w:szCs w:val="32"/>
        </w:rPr>
        <w:t>类）。</w:t>
      </w:r>
    </w:p>
    <w:p w:rsidR="00A5276C" w:rsidRDefault="00090AFB">
      <w:pPr>
        <w:spacing w:line="580" w:lineRule="exact"/>
        <w:ind w:firstLineChars="200" w:firstLine="640"/>
        <w:rPr>
          <w:rFonts w:eastAsia="黑体"/>
          <w:sz w:val="32"/>
          <w:szCs w:val="32"/>
        </w:rPr>
      </w:pPr>
      <w:r>
        <w:rPr>
          <w:rFonts w:eastAsia="黑体"/>
          <w:sz w:val="32"/>
          <w:szCs w:val="32"/>
        </w:rPr>
        <w:t>二、组织申报事项</w:t>
      </w:r>
    </w:p>
    <w:p w:rsidR="00A5276C" w:rsidRDefault="00090AFB">
      <w:pPr>
        <w:spacing w:line="580" w:lineRule="exact"/>
        <w:ind w:firstLineChars="200" w:firstLine="640"/>
        <w:rPr>
          <w:rFonts w:eastAsia="楷体"/>
          <w:sz w:val="32"/>
          <w:szCs w:val="32"/>
        </w:rPr>
      </w:pPr>
      <w:r>
        <w:rPr>
          <w:rFonts w:eastAsia="楷体"/>
          <w:sz w:val="32"/>
          <w:szCs w:val="32"/>
        </w:rPr>
        <w:t>（一）申报单位基本条件</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sidR="0017261D" w:rsidRPr="00125B98">
        <w:rPr>
          <w:rFonts w:eastAsia="仿宋_GB2312" w:hint="eastAsia"/>
          <w:sz w:val="32"/>
          <w:szCs w:val="32"/>
        </w:rPr>
        <w:t>扶持资金的支持对象是在无锡市登记注册的</w:t>
      </w:r>
      <w:r w:rsidR="0017261D" w:rsidRPr="00125B98">
        <w:rPr>
          <w:rFonts w:eastAsia="仿宋_GB2312" w:hint="eastAsia"/>
          <w:sz w:val="32"/>
          <w:szCs w:val="32"/>
        </w:rPr>
        <w:lastRenderedPageBreak/>
        <w:t>企业、事业单位或其他组织</w:t>
      </w:r>
      <w:r w:rsidRPr="00125B98">
        <w:rPr>
          <w:rFonts w:eastAsia="仿宋_GB2312"/>
          <w:sz w:val="32"/>
          <w:szCs w:val="32"/>
        </w:rPr>
        <w:t>；</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．申报单位具有完成项目任务所必须的能力和必要的保障条件；</w:t>
      </w:r>
    </w:p>
    <w:p w:rsidR="00A5276C"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．申报单位财务管理规范，会计核算体系健全，</w:t>
      </w:r>
      <w:r w:rsidR="009C01E4">
        <w:rPr>
          <w:rFonts w:eastAsia="仿宋_GB2312" w:hint="eastAsia"/>
          <w:sz w:val="32"/>
          <w:szCs w:val="32"/>
        </w:rPr>
        <w:t>申报</w:t>
      </w:r>
      <w:r w:rsidR="00390FB1">
        <w:rPr>
          <w:rFonts w:eastAsia="仿宋_GB2312"/>
          <w:sz w:val="32"/>
          <w:szCs w:val="32"/>
        </w:rPr>
        <w:t>日期前</w:t>
      </w:r>
      <w:r w:rsidR="00647673">
        <w:rPr>
          <w:rFonts w:eastAsia="仿宋_GB2312" w:hint="eastAsia"/>
          <w:sz w:val="32"/>
          <w:szCs w:val="32"/>
        </w:rPr>
        <w:t>五</w:t>
      </w:r>
      <w:r w:rsidR="00390FB1">
        <w:rPr>
          <w:rFonts w:eastAsia="仿宋_GB2312"/>
          <w:sz w:val="32"/>
          <w:szCs w:val="32"/>
        </w:rPr>
        <w:t>年</w:t>
      </w:r>
      <w:r>
        <w:rPr>
          <w:rFonts w:eastAsia="仿宋_GB2312"/>
          <w:sz w:val="32"/>
          <w:szCs w:val="32"/>
        </w:rPr>
        <w:t>无</w:t>
      </w:r>
      <w:r w:rsidR="009C01E4">
        <w:rPr>
          <w:rFonts w:eastAsia="仿宋_GB2312" w:hint="eastAsia"/>
          <w:sz w:val="32"/>
          <w:szCs w:val="32"/>
        </w:rPr>
        <w:t>严重</w:t>
      </w:r>
      <w:r w:rsidR="009C01E4">
        <w:rPr>
          <w:rFonts w:eastAsia="仿宋_GB2312"/>
          <w:sz w:val="32"/>
          <w:szCs w:val="32"/>
        </w:rPr>
        <w:t>失信行为</w:t>
      </w:r>
      <w:r>
        <w:rPr>
          <w:rFonts w:eastAsia="仿宋_GB2312"/>
          <w:sz w:val="32"/>
          <w:szCs w:val="32"/>
        </w:rPr>
        <w:t>。</w:t>
      </w:r>
    </w:p>
    <w:p w:rsidR="00A5276C" w:rsidRDefault="00090AFB">
      <w:pPr>
        <w:spacing w:line="580" w:lineRule="exact"/>
        <w:ind w:firstLineChars="200" w:firstLine="640"/>
        <w:rPr>
          <w:rFonts w:eastAsia="楷体"/>
          <w:sz w:val="32"/>
          <w:szCs w:val="32"/>
        </w:rPr>
      </w:pPr>
      <w:r>
        <w:rPr>
          <w:rFonts w:eastAsia="楷体"/>
          <w:sz w:val="32"/>
          <w:szCs w:val="32"/>
        </w:rPr>
        <w:t>（二）申报项目基本条件</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．申报项目符合相关</w:t>
      </w:r>
      <w:r>
        <w:rPr>
          <w:rFonts w:eastAsia="仿宋_GB2312"/>
          <w:sz w:val="32"/>
          <w:szCs w:val="32"/>
        </w:rPr>
        <w:t>“</w:t>
      </w:r>
      <w:r>
        <w:rPr>
          <w:rFonts w:eastAsia="仿宋_GB2312"/>
          <w:sz w:val="32"/>
          <w:szCs w:val="32"/>
        </w:rPr>
        <w:t>申报指南</w:t>
      </w:r>
      <w:r>
        <w:rPr>
          <w:rFonts w:eastAsia="仿宋_GB2312"/>
          <w:sz w:val="32"/>
          <w:szCs w:val="32"/>
        </w:rPr>
        <w:t>”</w:t>
      </w:r>
      <w:r>
        <w:rPr>
          <w:rFonts w:eastAsia="仿宋_GB2312"/>
          <w:sz w:val="32"/>
          <w:szCs w:val="32"/>
        </w:rPr>
        <w:t>支持的领域和对象。</w:t>
      </w:r>
    </w:p>
    <w:p w:rsidR="00A5276C" w:rsidRDefault="00090AFB">
      <w:pPr>
        <w:spacing w:line="580" w:lineRule="exact"/>
        <w:ind w:firstLineChars="200" w:firstLine="640"/>
        <w:rPr>
          <w:rFonts w:eastAsia="仿宋_GB2312"/>
          <w:color w:val="FF0000"/>
          <w:sz w:val="32"/>
          <w:szCs w:val="32"/>
        </w:rPr>
      </w:pPr>
      <w:r>
        <w:rPr>
          <w:rFonts w:eastAsia="仿宋_GB2312"/>
          <w:sz w:val="32"/>
          <w:szCs w:val="32"/>
        </w:rPr>
        <w:t>2</w:t>
      </w:r>
      <w:r>
        <w:rPr>
          <w:rFonts w:eastAsia="仿宋_GB2312"/>
          <w:sz w:val="32"/>
          <w:szCs w:val="32"/>
        </w:rPr>
        <w:t>．同一项目不得在本年度扶持资金的各明细子项中重复申报；已享受过市同类财政专项资金扶持的项目</w:t>
      </w:r>
      <w:r w:rsidRPr="00C5582D">
        <w:rPr>
          <w:rFonts w:eastAsia="仿宋_GB2312"/>
          <w:sz w:val="32"/>
          <w:szCs w:val="32"/>
        </w:rPr>
        <w:t>，</w:t>
      </w:r>
      <w:r w:rsidRPr="001D4C08">
        <w:rPr>
          <w:rFonts w:eastAsia="仿宋_GB2312"/>
          <w:sz w:val="32"/>
          <w:szCs w:val="32"/>
        </w:rPr>
        <w:t>以及已获扶持项目未通过验收的不得重复申报；申报项目的数量限制</w:t>
      </w:r>
      <w:r w:rsidR="002879C6" w:rsidRPr="002B015B">
        <w:rPr>
          <w:rFonts w:eastAsia="仿宋_GB2312"/>
          <w:sz w:val="32"/>
          <w:szCs w:val="32"/>
        </w:rPr>
        <w:t>按照《无锡市现代产业发展资金管理办法》（锡政发〔</w:t>
      </w:r>
      <w:r w:rsidR="002879C6" w:rsidRPr="002B015B">
        <w:rPr>
          <w:rFonts w:eastAsia="仿宋_GB2312"/>
          <w:sz w:val="32"/>
          <w:szCs w:val="32"/>
        </w:rPr>
        <w:t>2016</w:t>
      </w:r>
      <w:r w:rsidR="002879C6" w:rsidRPr="002B015B">
        <w:rPr>
          <w:rFonts w:eastAsia="仿宋_GB2312"/>
          <w:sz w:val="32"/>
          <w:szCs w:val="32"/>
        </w:rPr>
        <w:t>〕</w:t>
      </w:r>
      <w:r w:rsidR="002879C6" w:rsidRPr="002B015B">
        <w:rPr>
          <w:rFonts w:eastAsia="仿宋_GB2312" w:hint="eastAsia"/>
          <w:sz w:val="32"/>
          <w:szCs w:val="32"/>
        </w:rPr>
        <w:t>18</w:t>
      </w:r>
      <w:r w:rsidR="002879C6" w:rsidRPr="002B015B">
        <w:rPr>
          <w:rFonts w:eastAsia="仿宋_GB2312"/>
          <w:sz w:val="32"/>
          <w:szCs w:val="32"/>
        </w:rPr>
        <w:t>号）第</w:t>
      </w:r>
      <w:r w:rsidR="002879C6" w:rsidRPr="002B015B">
        <w:rPr>
          <w:rFonts w:eastAsia="仿宋_GB2312" w:hint="eastAsia"/>
          <w:sz w:val="32"/>
          <w:szCs w:val="32"/>
        </w:rPr>
        <w:t>12</w:t>
      </w:r>
      <w:r w:rsidR="002879C6" w:rsidRPr="002B015B">
        <w:rPr>
          <w:rFonts w:eastAsia="仿宋_GB2312"/>
          <w:sz w:val="32"/>
          <w:szCs w:val="32"/>
        </w:rPr>
        <w:t>条规定执行。</w:t>
      </w:r>
    </w:p>
    <w:p w:rsidR="00A5276C"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．申报项目实施期限</w:t>
      </w:r>
      <w:r w:rsidR="001D4C08">
        <w:rPr>
          <w:rFonts w:eastAsia="仿宋_GB2312" w:hint="eastAsia"/>
          <w:sz w:val="32"/>
          <w:szCs w:val="32"/>
        </w:rPr>
        <w:t>不超过</w:t>
      </w:r>
      <w:r w:rsidRPr="0061329A">
        <w:rPr>
          <w:rFonts w:eastAsia="仿宋_GB2312" w:hint="eastAsia"/>
          <w:sz w:val="32"/>
          <w:szCs w:val="32"/>
        </w:rPr>
        <w:t>两年</w:t>
      </w:r>
      <w:r>
        <w:rPr>
          <w:rFonts w:eastAsia="仿宋_GB2312"/>
          <w:sz w:val="32"/>
          <w:szCs w:val="32"/>
        </w:rPr>
        <w:t>。</w:t>
      </w:r>
    </w:p>
    <w:p w:rsidR="00A5276C" w:rsidRDefault="00090AFB">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．申报项目除符合以上基本条件外，还需符合所属子项所规定的申报条件，详见附件。</w:t>
      </w:r>
    </w:p>
    <w:p w:rsidR="00A5276C" w:rsidRDefault="00090AFB">
      <w:pPr>
        <w:spacing w:line="580" w:lineRule="exact"/>
        <w:ind w:firstLineChars="200" w:firstLine="640"/>
        <w:rPr>
          <w:rFonts w:eastAsia="楷体"/>
          <w:sz w:val="32"/>
          <w:szCs w:val="32"/>
        </w:rPr>
      </w:pPr>
      <w:r>
        <w:rPr>
          <w:rFonts w:eastAsia="楷体"/>
          <w:sz w:val="32"/>
          <w:szCs w:val="32"/>
        </w:rPr>
        <w:lastRenderedPageBreak/>
        <w:t>（三）申报要求</w:t>
      </w:r>
    </w:p>
    <w:p w:rsidR="00A5276C" w:rsidRDefault="00090AFB">
      <w:pPr>
        <w:widowControl/>
        <w:shd w:val="clear" w:color="auto" w:fill="FFFFFF"/>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．申报项目按属地原则上报。符合条件的申报单位通过</w:t>
      </w:r>
      <w:r>
        <w:rPr>
          <w:rFonts w:eastAsia="仿宋_GB2312" w:hint="eastAsia"/>
          <w:spacing w:val="-16"/>
          <w:sz w:val="32"/>
          <w:szCs w:val="32"/>
        </w:rPr>
        <w:t>市现代产业发展资金申报和服务平台</w:t>
      </w:r>
      <w:r>
        <w:rPr>
          <w:rFonts w:eastAsia="仿宋_GB2312"/>
          <w:spacing w:val="-16"/>
          <w:sz w:val="32"/>
          <w:szCs w:val="32"/>
        </w:rPr>
        <w:t>申报入口</w:t>
      </w:r>
      <w:r>
        <w:rPr>
          <w:rFonts w:eastAsia="仿宋_GB2312"/>
          <w:sz w:val="32"/>
          <w:szCs w:val="32"/>
        </w:rPr>
        <w:t>http://cyzxzj.wuxi.gov.cn</w:t>
      </w:r>
      <w:r>
        <w:rPr>
          <w:rFonts w:eastAsia="仿宋_GB2312"/>
          <w:sz w:val="32"/>
          <w:szCs w:val="32"/>
        </w:rPr>
        <w:t>，注册登录后进行网络预申报（已注册企业无需重复注册，但须增加</w:t>
      </w:r>
      <w:r>
        <w:rPr>
          <w:rFonts w:eastAsia="仿宋_GB2312"/>
          <w:sz w:val="32"/>
          <w:szCs w:val="32"/>
        </w:rPr>
        <w:t>201</w:t>
      </w:r>
      <w:r w:rsidR="007434DE">
        <w:rPr>
          <w:rFonts w:eastAsia="仿宋_GB2312" w:hint="eastAsia"/>
          <w:sz w:val="32"/>
          <w:szCs w:val="32"/>
        </w:rPr>
        <w:t>6</w:t>
      </w:r>
      <w:r>
        <w:rPr>
          <w:rFonts w:eastAsia="仿宋_GB2312"/>
          <w:sz w:val="32"/>
          <w:szCs w:val="32"/>
        </w:rPr>
        <w:t>年单位财务数据）。各市（县）区经信等部门</w:t>
      </w:r>
      <w:r w:rsidR="00333E2C" w:rsidRPr="00333E2C">
        <w:rPr>
          <w:rFonts w:eastAsia="仿宋_GB2312" w:hint="eastAsia"/>
          <w:sz w:val="32"/>
          <w:szCs w:val="32"/>
        </w:rPr>
        <w:t>会同同级财政部门</w:t>
      </w:r>
      <w:r>
        <w:rPr>
          <w:rFonts w:eastAsia="仿宋_GB2312"/>
          <w:sz w:val="32"/>
          <w:szCs w:val="32"/>
        </w:rPr>
        <w:t>对辖区内申报项目进行网络受理和初审工作，同时提交各类申报项目汇总表至市经信委。通过网络初审的项目，由各申报单位登录网络申报系统下载并用</w:t>
      </w:r>
      <w:r>
        <w:rPr>
          <w:rFonts w:eastAsia="仿宋_GB2312"/>
          <w:sz w:val="32"/>
          <w:szCs w:val="32"/>
        </w:rPr>
        <w:t>A4</w:t>
      </w:r>
      <w:r>
        <w:rPr>
          <w:rFonts w:eastAsia="仿宋_GB2312"/>
          <w:sz w:val="32"/>
          <w:szCs w:val="32"/>
        </w:rPr>
        <w:t>纸规格打印申请书</w:t>
      </w:r>
      <w:r>
        <w:rPr>
          <w:rFonts w:eastAsia="仿宋_GB2312"/>
          <w:sz w:val="32"/>
          <w:szCs w:val="32"/>
        </w:rPr>
        <w:t>PDF</w:t>
      </w:r>
      <w:r>
        <w:rPr>
          <w:rFonts w:eastAsia="仿宋_GB2312"/>
          <w:sz w:val="32"/>
          <w:szCs w:val="32"/>
        </w:rPr>
        <w:t>和准备相关附件材料，按各类项目申报材料要求顺序装订成册，加盖单位公章，纸质版一式三份报送至各市（县）区经信</w:t>
      </w:r>
      <w:r w:rsidR="00333E2C">
        <w:rPr>
          <w:rFonts w:eastAsia="仿宋_GB2312"/>
          <w:sz w:val="32"/>
          <w:szCs w:val="32"/>
        </w:rPr>
        <w:t>和财政部门</w:t>
      </w:r>
      <w:r>
        <w:rPr>
          <w:rFonts w:eastAsia="仿宋_GB2312"/>
          <w:sz w:val="32"/>
          <w:szCs w:val="32"/>
        </w:rPr>
        <w:t>盖章审核。各市（县）区经信</w:t>
      </w:r>
      <w:r w:rsidR="00333E2C">
        <w:rPr>
          <w:rFonts w:eastAsia="仿宋_GB2312" w:hint="eastAsia"/>
          <w:sz w:val="32"/>
          <w:szCs w:val="32"/>
        </w:rPr>
        <w:t>和</w:t>
      </w:r>
      <w:r w:rsidR="00333E2C">
        <w:rPr>
          <w:rFonts w:eastAsia="仿宋_GB2312"/>
          <w:sz w:val="32"/>
          <w:szCs w:val="32"/>
        </w:rPr>
        <w:t>财政</w:t>
      </w:r>
      <w:r>
        <w:rPr>
          <w:rFonts w:eastAsia="仿宋_GB2312"/>
          <w:sz w:val="32"/>
          <w:szCs w:val="32"/>
        </w:rPr>
        <w:t>部门联合正式行文并出具审核意见后，连同申报项目材料报送市经信委</w:t>
      </w:r>
      <w:r w:rsidR="00333E2C">
        <w:rPr>
          <w:rFonts w:eastAsia="仿宋_GB2312"/>
          <w:sz w:val="32"/>
          <w:szCs w:val="32"/>
        </w:rPr>
        <w:t>和市财政局</w:t>
      </w:r>
      <w:r>
        <w:rPr>
          <w:rFonts w:eastAsia="仿宋_GB2312"/>
          <w:sz w:val="32"/>
          <w:szCs w:val="32"/>
        </w:rPr>
        <w:t>。市直属企事业单位经其市级主管单位审核后直接向市经信委申报。</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．领域明确的应用示范项目由市行业主管部门</w:t>
      </w:r>
      <w:r>
        <w:rPr>
          <w:rFonts w:eastAsia="仿宋_GB2312"/>
          <w:sz w:val="32"/>
          <w:szCs w:val="32"/>
        </w:rPr>
        <w:lastRenderedPageBreak/>
        <w:t>负责咨询，其他应用示范项目由市经信委负责咨询。</w:t>
      </w:r>
    </w:p>
    <w:p w:rsidR="00A5276C"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．申报材料、具体要求详见附件各子项指南。</w:t>
      </w:r>
    </w:p>
    <w:p w:rsidR="00A5276C" w:rsidRDefault="00090AFB">
      <w:pPr>
        <w:spacing w:line="580" w:lineRule="exact"/>
        <w:ind w:firstLineChars="200" w:firstLine="640"/>
        <w:rPr>
          <w:rFonts w:eastAsia="楷体"/>
          <w:sz w:val="32"/>
          <w:szCs w:val="32"/>
        </w:rPr>
      </w:pPr>
      <w:r>
        <w:rPr>
          <w:rFonts w:eastAsia="楷体"/>
          <w:sz w:val="32"/>
          <w:szCs w:val="32"/>
        </w:rPr>
        <w:t>（四）网络申报注意事项</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．请各申报单位注册时认真填写准确的单位和个人信息，以便审核人员能及时与各申报单位取得联系；</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．本通知的文本及各类政策依据均可在市经信委政务网</w:t>
      </w:r>
      <w:r>
        <w:rPr>
          <w:rFonts w:eastAsia="仿宋_GB2312"/>
          <w:sz w:val="32"/>
          <w:szCs w:val="32"/>
        </w:rPr>
        <w:t>(http://etc.wuxi.gov.cn)</w:t>
      </w:r>
      <w:r w:rsidR="00CD736E" w:rsidRPr="00874529">
        <w:rPr>
          <w:rFonts w:eastAsia="仿宋_GB2312"/>
          <w:sz w:val="32"/>
          <w:szCs w:val="32"/>
        </w:rPr>
        <w:t>或无锡中小企业服务网</w:t>
      </w:r>
      <w:r w:rsidR="00CD736E" w:rsidRPr="002B015B">
        <w:rPr>
          <w:rFonts w:eastAsia="仿宋_GB2312"/>
          <w:sz w:val="32"/>
          <w:szCs w:val="32"/>
        </w:rPr>
        <w:t>：</w:t>
      </w:r>
      <w:r w:rsidR="00CD736E" w:rsidRPr="00874529">
        <w:rPr>
          <w:rFonts w:eastAsia="仿宋_GB2312"/>
          <w:sz w:val="32"/>
          <w:szCs w:val="32"/>
        </w:rPr>
        <w:t>http://www.wxsme.org</w:t>
      </w:r>
      <w:r>
        <w:rPr>
          <w:rFonts w:eastAsia="仿宋_GB2312"/>
          <w:sz w:val="32"/>
          <w:szCs w:val="32"/>
        </w:rPr>
        <w:t>查询和下载；《无锡市企业信用基准评价报告》填报系统登录网址：</w:t>
      </w:r>
      <w:r>
        <w:rPr>
          <w:rFonts w:eastAsia="仿宋_GB2312"/>
          <w:sz w:val="32"/>
          <w:szCs w:val="32"/>
        </w:rPr>
        <w:t>http://xypj.wuxi.gov.cn</w:t>
      </w:r>
      <w:r>
        <w:rPr>
          <w:rFonts w:eastAsia="仿宋_GB2312"/>
          <w:sz w:val="32"/>
          <w:szCs w:val="32"/>
        </w:rPr>
        <w:t>。</w:t>
      </w:r>
    </w:p>
    <w:p w:rsidR="00A5276C" w:rsidRDefault="00090AFB">
      <w:pPr>
        <w:spacing w:line="580" w:lineRule="exact"/>
        <w:ind w:firstLineChars="200" w:firstLine="640"/>
        <w:rPr>
          <w:rFonts w:eastAsia="楷体"/>
          <w:sz w:val="32"/>
          <w:szCs w:val="32"/>
        </w:rPr>
      </w:pPr>
      <w:r>
        <w:rPr>
          <w:rFonts w:eastAsia="楷体"/>
          <w:sz w:val="32"/>
          <w:szCs w:val="32"/>
        </w:rPr>
        <w:t>（五）申报受理时间</w:t>
      </w:r>
    </w:p>
    <w:p w:rsidR="00A5276C" w:rsidRDefault="00390FB1" w:rsidP="00CD35D2">
      <w:pPr>
        <w:spacing w:line="560" w:lineRule="exact"/>
        <w:ind w:firstLineChars="200" w:firstLine="640"/>
        <w:rPr>
          <w:rFonts w:eastAsia="仿宋_GB2312"/>
          <w:sz w:val="32"/>
          <w:szCs w:val="32"/>
        </w:rPr>
      </w:pPr>
      <w:r w:rsidRPr="00390FB1">
        <w:rPr>
          <w:rFonts w:eastAsia="仿宋_GB2312"/>
          <w:sz w:val="32"/>
          <w:szCs w:val="32"/>
        </w:rPr>
        <w:t>项目实行常</w:t>
      </w:r>
      <w:r w:rsidRPr="009E3EAB">
        <w:rPr>
          <w:rFonts w:eastAsia="仿宋_GB2312"/>
          <w:sz w:val="32"/>
          <w:szCs w:val="32"/>
        </w:rPr>
        <w:t>年申报受理，</w:t>
      </w:r>
      <w:r w:rsidR="007B7DB3" w:rsidRPr="009E3EAB">
        <w:rPr>
          <w:rFonts w:eastAsia="仿宋_GB2312" w:hint="eastAsia"/>
          <w:sz w:val="32"/>
          <w:szCs w:val="32"/>
        </w:rPr>
        <w:t>每年</w:t>
      </w:r>
      <w:r w:rsidRPr="009E3EAB">
        <w:rPr>
          <w:rFonts w:eastAsia="仿宋_GB2312"/>
          <w:sz w:val="32"/>
          <w:szCs w:val="32"/>
        </w:rPr>
        <w:t>进行审</w:t>
      </w:r>
      <w:r w:rsidRPr="009E3EAB">
        <w:rPr>
          <w:rFonts w:eastAsia="仿宋_GB2312" w:hint="eastAsia"/>
          <w:sz w:val="32"/>
          <w:szCs w:val="32"/>
        </w:rPr>
        <w:t>核</w:t>
      </w:r>
      <w:r w:rsidRPr="009E3EAB">
        <w:rPr>
          <w:rFonts w:eastAsia="仿宋_GB2312"/>
          <w:sz w:val="32"/>
          <w:szCs w:val="32"/>
        </w:rPr>
        <w:t>和资金拨付。</w:t>
      </w:r>
      <w:r w:rsidR="007B7DB3" w:rsidRPr="009E3EAB">
        <w:rPr>
          <w:rFonts w:eastAsia="仿宋_GB2312" w:hint="eastAsia"/>
          <w:sz w:val="32"/>
          <w:szCs w:val="32"/>
        </w:rPr>
        <w:t>201</w:t>
      </w:r>
      <w:r w:rsidR="007434DE" w:rsidRPr="009E3EAB">
        <w:rPr>
          <w:rFonts w:eastAsia="仿宋_GB2312" w:hint="eastAsia"/>
          <w:sz w:val="32"/>
          <w:szCs w:val="32"/>
        </w:rPr>
        <w:t>6</w:t>
      </w:r>
      <w:r w:rsidR="007B7DB3" w:rsidRPr="009E3EAB">
        <w:rPr>
          <w:rFonts w:eastAsia="仿宋_GB2312" w:hint="eastAsia"/>
          <w:sz w:val="32"/>
          <w:szCs w:val="32"/>
        </w:rPr>
        <w:t>年</w:t>
      </w:r>
      <w:r w:rsidR="00CD3CE7">
        <w:rPr>
          <w:rFonts w:eastAsia="仿宋_GB2312" w:hint="eastAsia"/>
          <w:sz w:val="32"/>
          <w:szCs w:val="32"/>
        </w:rPr>
        <w:t>7</w:t>
      </w:r>
      <w:r w:rsidR="007B7DB3" w:rsidRPr="009E3EAB">
        <w:rPr>
          <w:rFonts w:eastAsia="仿宋_GB2312" w:hint="eastAsia"/>
          <w:sz w:val="32"/>
          <w:szCs w:val="32"/>
        </w:rPr>
        <w:t>月</w:t>
      </w:r>
      <w:r w:rsidR="007B7DB3" w:rsidRPr="009E3EAB">
        <w:rPr>
          <w:rFonts w:eastAsia="仿宋_GB2312" w:hint="eastAsia"/>
          <w:sz w:val="32"/>
          <w:szCs w:val="32"/>
        </w:rPr>
        <w:t>1</w:t>
      </w:r>
      <w:r w:rsidR="007B7DB3" w:rsidRPr="009E3EAB">
        <w:rPr>
          <w:rFonts w:eastAsia="仿宋_GB2312" w:hint="eastAsia"/>
          <w:sz w:val="32"/>
          <w:szCs w:val="32"/>
        </w:rPr>
        <w:t>日至</w:t>
      </w:r>
      <w:r w:rsidR="007B7DB3" w:rsidRPr="009E3EAB">
        <w:rPr>
          <w:rFonts w:eastAsia="仿宋_GB2312" w:hint="eastAsia"/>
          <w:sz w:val="32"/>
          <w:szCs w:val="32"/>
        </w:rPr>
        <w:t>12</w:t>
      </w:r>
      <w:r w:rsidR="007B7DB3" w:rsidRPr="009E3EAB">
        <w:rPr>
          <w:rFonts w:eastAsia="仿宋_GB2312" w:hint="eastAsia"/>
          <w:sz w:val="32"/>
          <w:szCs w:val="32"/>
        </w:rPr>
        <w:t>月</w:t>
      </w:r>
      <w:r w:rsidR="007B7DB3" w:rsidRPr="009E3EAB">
        <w:rPr>
          <w:rFonts w:eastAsia="仿宋_GB2312" w:hint="eastAsia"/>
          <w:sz w:val="32"/>
          <w:szCs w:val="32"/>
        </w:rPr>
        <w:t>31</w:t>
      </w:r>
      <w:r w:rsidR="007B7DB3" w:rsidRPr="009E3EAB">
        <w:rPr>
          <w:rFonts w:eastAsia="仿宋_GB2312" w:hint="eastAsia"/>
          <w:sz w:val="32"/>
          <w:szCs w:val="32"/>
        </w:rPr>
        <w:t>日期间竣工的项目于</w:t>
      </w:r>
      <w:r w:rsidR="00CD35D2" w:rsidRPr="009E3EAB">
        <w:rPr>
          <w:rFonts w:eastAsia="仿宋_GB2312" w:hint="eastAsia"/>
          <w:sz w:val="32"/>
          <w:szCs w:val="32"/>
        </w:rPr>
        <w:t>2017</w:t>
      </w:r>
      <w:r w:rsidR="00CD35D2" w:rsidRPr="009E3EAB">
        <w:rPr>
          <w:rFonts w:eastAsia="仿宋_GB2312" w:hint="eastAsia"/>
          <w:sz w:val="32"/>
          <w:szCs w:val="32"/>
        </w:rPr>
        <w:t>年</w:t>
      </w:r>
      <w:r w:rsidR="00CD35D2" w:rsidRPr="009E3EAB">
        <w:rPr>
          <w:rFonts w:eastAsia="仿宋_GB2312" w:hint="eastAsia"/>
          <w:sz w:val="32"/>
          <w:szCs w:val="32"/>
        </w:rPr>
        <w:t>5</w:t>
      </w:r>
      <w:r w:rsidR="007B7DB3" w:rsidRPr="009E3EAB">
        <w:rPr>
          <w:rFonts w:eastAsia="仿宋_GB2312"/>
          <w:sz w:val="32"/>
          <w:szCs w:val="32"/>
        </w:rPr>
        <w:t>月</w:t>
      </w:r>
      <w:r w:rsidR="007B7DB3" w:rsidRPr="009E3EAB">
        <w:rPr>
          <w:rFonts w:eastAsia="仿宋_GB2312" w:hint="eastAsia"/>
          <w:sz w:val="32"/>
          <w:szCs w:val="32"/>
        </w:rPr>
        <w:t>1</w:t>
      </w:r>
      <w:r w:rsidR="004568F1">
        <w:rPr>
          <w:rFonts w:eastAsia="仿宋_GB2312" w:hint="eastAsia"/>
          <w:sz w:val="32"/>
          <w:szCs w:val="32"/>
        </w:rPr>
        <w:t>2</w:t>
      </w:r>
      <w:r w:rsidR="007B7DB3" w:rsidRPr="009E3EAB">
        <w:rPr>
          <w:rFonts w:eastAsia="仿宋_GB2312"/>
          <w:sz w:val="32"/>
          <w:szCs w:val="32"/>
        </w:rPr>
        <w:t>日</w:t>
      </w:r>
      <w:r w:rsidR="009E3EAB" w:rsidRPr="009E3EAB">
        <w:rPr>
          <w:rFonts w:eastAsia="仿宋_GB2312" w:hint="eastAsia"/>
          <w:sz w:val="32"/>
          <w:szCs w:val="32"/>
        </w:rPr>
        <w:t>（星期</w:t>
      </w:r>
      <w:r w:rsidR="004568F1">
        <w:rPr>
          <w:rFonts w:eastAsia="仿宋_GB2312" w:hint="eastAsia"/>
          <w:sz w:val="32"/>
          <w:szCs w:val="32"/>
        </w:rPr>
        <w:t>五</w:t>
      </w:r>
      <w:r w:rsidR="009E3EAB" w:rsidRPr="009E3EAB">
        <w:rPr>
          <w:rFonts w:eastAsia="仿宋_GB2312" w:hint="eastAsia"/>
          <w:sz w:val="32"/>
          <w:szCs w:val="32"/>
        </w:rPr>
        <w:t>）</w:t>
      </w:r>
      <w:r w:rsidR="007B7DB3" w:rsidRPr="009E3EAB">
        <w:rPr>
          <w:rFonts w:eastAsia="仿宋_GB2312"/>
          <w:sz w:val="32"/>
          <w:szCs w:val="32"/>
        </w:rPr>
        <w:t>24:00</w:t>
      </w:r>
      <w:r w:rsidR="007B7DB3" w:rsidRPr="009E3EAB">
        <w:rPr>
          <w:rFonts w:eastAsia="仿宋_GB2312"/>
          <w:sz w:val="32"/>
          <w:szCs w:val="32"/>
        </w:rPr>
        <w:t>前</w:t>
      </w:r>
      <w:r w:rsidR="007B7DB3" w:rsidRPr="009E3EAB">
        <w:rPr>
          <w:rFonts w:eastAsia="仿宋_GB2312" w:hint="eastAsia"/>
          <w:sz w:val="32"/>
          <w:szCs w:val="32"/>
        </w:rPr>
        <w:t>完成</w:t>
      </w:r>
      <w:r w:rsidR="007B7DB3" w:rsidRPr="009E3EAB">
        <w:rPr>
          <w:rFonts w:eastAsia="仿宋_GB2312"/>
          <w:sz w:val="32"/>
          <w:szCs w:val="32"/>
        </w:rPr>
        <w:t>网上申报且</w:t>
      </w:r>
      <w:r w:rsidR="00CD35D2" w:rsidRPr="009E3EAB">
        <w:rPr>
          <w:rFonts w:eastAsia="仿宋_GB2312" w:hint="eastAsia"/>
          <w:sz w:val="32"/>
          <w:szCs w:val="32"/>
        </w:rPr>
        <w:t>5</w:t>
      </w:r>
      <w:r w:rsidR="007B7DB3" w:rsidRPr="009E3EAB">
        <w:rPr>
          <w:rFonts w:eastAsia="仿宋_GB2312"/>
          <w:sz w:val="32"/>
          <w:szCs w:val="32"/>
        </w:rPr>
        <w:t>月</w:t>
      </w:r>
      <w:r w:rsidR="009E3EAB" w:rsidRPr="009E3EAB">
        <w:rPr>
          <w:rFonts w:eastAsia="仿宋_GB2312" w:hint="eastAsia"/>
          <w:sz w:val="32"/>
          <w:szCs w:val="32"/>
        </w:rPr>
        <w:t>1</w:t>
      </w:r>
      <w:r w:rsidR="004568F1">
        <w:rPr>
          <w:rFonts w:eastAsia="仿宋_GB2312" w:hint="eastAsia"/>
          <w:sz w:val="32"/>
          <w:szCs w:val="32"/>
        </w:rPr>
        <w:t>4</w:t>
      </w:r>
      <w:r w:rsidR="007B7DB3" w:rsidRPr="009E3EAB">
        <w:rPr>
          <w:rFonts w:eastAsia="仿宋_GB2312"/>
          <w:sz w:val="32"/>
          <w:szCs w:val="32"/>
        </w:rPr>
        <w:t>日</w:t>
      </w:r>
      <w:r w:rsidR="009E3EAB" w:rsidRPr="009E3EAB">
        <w:rPr>
          <w:rFonts w:eastAsia="仿宋_GB2312" w:hint="eastAsia"/>
          <w:sz w:val="32"/>
          <w:szCs w:val="32"/>
        </w:rPr>
        <w:t>（星期</w:t>
      </w:r>
      <w:r w:rsidR="004568F1">
        <w:rPr>
          <w:rFonts w:eastAsia="仿宋_GB2312" w:hint="eastAsia"/>
          <w:sz w:val="32"/>
          <w:szCs w:val="32"/>
        </w:rPr>
        <w:t>日</w:t>
      </w:r>
      <w:r w:rsidR="009E3EAB" w:rsidRPr="009E3EAB">
        <w:rPr>
          <w:rFonts w:eastAsia="仿宋_GB2312" w:hint="eastAsia"/>
          <w:sz w:val="32"/>
          <w:szCs w:val="32"/>
        </w:rPr>
        <w:t>）</w:t>
      </w:r>
      <w:r w:rsidR="007B7DB3" w:rsidRPr="009E3EAB">
        <w:rPr>
          <w:rFonts w:eastAsia="仿宋_GB2312"/>
          <w:sz w:val="32"/>
          <w:szCs w:val="32"/>
        </w:rPr>
        <w:t>17:00</w:t>
      </w:r>
      <w:r w:rsidR="007B7DB3" w:rsidRPr="009E3EAB">
        <w:rPr>
          <w:rFonts w:eastAsia="仿宋_GB2312"/>
          <w:sz w:val="32"/>
          <w:szCs w:val="32"/>
        </w:rPr>
        <w:t>前纸质材料送达</w:t>
      </w:r>
      <w:r w:rsidR="007B7DB3" w:rsidRPr="009E3EAB">
        <w:rPr>
          <w:rFonts w:eastAsia="仿宋_GB2312" w:hint="eastAsia"/>
          <w:sz w:val="32"/>
          <w:szCs w:val="32"/>
        </w:rPr>
        <w:t>。</w:t>
      </w:r>
      <w:r w:rsidR="007B7DB3" w:rsidRPr="009E3EAB">
        <w:rPr>
          <w:rFonts w:eastAsia="仿宋_GB2312"/>
          <w:sz w:val="32"/>
          <w:szCs w:val="32"/>
        </w:rPr>
        <w:t>201</w:t>
      </w:r>
      <w:r w:rsidR="007434DE" w:rsidRPr="009E3EAB">
        <w:rPr>
          <w:rFonts w:eastAsia="仿宋_GB2312" w:hint="eastAsia"/>
          <w:sz w:val="32"/>
          <w:szCs w:val="32"/>
        </w:rPr>
        <w:t>7</w:t>
      </w:r>
      <w:r w:rsidR="007B7DB3" w:rsidRPr="009E3EAB">
        <w:rPr>
          <w:rFonts w:eastAsia="仿宋_GB2312"/>
          <w:sz w:val="32"/>
          <w:szCs w:val="32"/>
        </w:rPr>
        <w:t>年</w:t>
      </w:r>
      <w:r w:rsidR="00CD35D2" w:rsidRPr="009E3EAB">
        <w:rPr>
          <w:rFonts w:eastAsia="仿宋_GB2312" w:hint="eastAsia"/>
          <w:sz w:val="32"/>
          <w:szCs w:val="32"/>
        </w:rPr>
        <w:t>5</w:t>
      </w:r>
      <w:r w:rsidR="007B7DB3" w:rsidRPr="009E3EAB">
        <w:rPr>
          <w:rFonts w:eastAsia="仿宋_GB2312"/>
          <w:sz w:val="32"/>
          <w:szCs w:val="32"/>
        </w:rPr>
        <w:t>月</w:t>
      </w:r>
      <w:r w:rsidR="007B7DB3" w:rsidRPr="009E3EAB">
        <w:rPr>
          <w:rFonts w:eastAsia="仿宋_GB2312" w:hint="eastAsia"/>
          <w:sz w:val="32"/>
          <w:szCs w:val="32"/>
        </w:rPr>
        <w:t>1</w:t>
      </w:r>
      <w:r w:rsidR="004568F1">
        <w:rPr>
          <w:rFonts w:eastAsia="仿宋_GB2312" w:hint="eastAsia"/>
          <w:sz w:val="32"/>
          <w:szCs w:val="32"/>
        </w:rPr>
        <w:t>2</w:t>
      </w:r>
      <w:r w:rsidR="007B7DB3" w:rsidRPr="009E3EAB">
        <w:rPr>
          <w:rFonts w:eastAsia="仿宋_GB2312"/>
          <w:sz w:val="32"/>
          <w:szCs w:val="32"/>
        </w:rPr>
        <w:t>日之后</w:t>
      </w:r>
      <w:r w:rsidR="007B7DB3" w:rsidRPr="009E3EAB">
        <w:rPr>
          <w:rFonts w:eastAsia="仿宋_GB2312" w:hint="eastAsia"/>
          <w:sz w:val="32"/>
          <w:szCs w:val="32"/>
        </w:rPr>
        <w:t>申报</w:t>
      </w:r>
      <w:r w:rsidR="007B7DB3" w:rsidRPr="009E3EAB">
        <w:rPr>
          <w:rFonts w:eastAsia="仿宋_GB2312"/>
          <w:sz w:val="32"/>
          <w:szCs w:val="32"/>
        </w:rPr>
        <w:t>的项目</w:t>
      </w:r>
      <w:r w:rsidR="007B7DB3" w:rsidRPr="002B015B">
        <w:rPr>
          <w:rFonts w:eastAsia="仿宋_GB2312"/>
          <w:sz w:val="32"/>
          <w:szCs w:val="32"/>
        </w:rPr>
        <w:t>进入</w:t>
      </w:r>
      <w:r w:rsidR="007B7DB3" w:rsidRPr="002B015B">
        <w:rPr>
          <w:rFonts w:eastAsia="仿宋_GB2312"/>
          <w:sz w:val="32"/>
          <w:szCs w:val="32"/>
        </w:rPr>
        <w:t>201</w:t>
      </w:r>
      <w:r w:rsidR="007434DE">
        <w:rPr>
          <w:rFonts w:eastAsia="仿宋_GB2312" w:hint="eastAsia"/>
          <w:sz w:val="32"/>
          <w:szCs w:val="32"/>
        </w:rPr>
        <w:t>8</w:t>
      </w:r>
      <w:r w:rsidR="007B7DB3" w:rsidRPr="002B015B">
        <w:rPr>
          <w:rFonts w:eastAsia="仿宋_GB2312"/>
          <w:sz w:val="32"/>
          <w:szCs w:val="32"/>
        </w:rPr>
        <w:t>年度项目储备库，符合条件的项目将通过</w:t>
      </w:r>
      <w:r w:rsidR="007B7DB3" w:rsidRPr="002B015B">
        <w:rPr>
          <w:rFonts w:eastAsia="仿宋_GB2312"/>
          <w:sz w:val="32"/>
          <w:szCs w:val="32"/>
        </w:rPr>
        <w:t>201</w:t>
      </w:r>
      <w:r w:rsidR="007434DE">
        <w:rPr>
          <w:rFonts w:eastAsia="仿宋_GB2312" w:hint="eastAsia"/>
          <w:sz w:val="32"/>
          <w:szCs w:val="32"/>
        </w:rPr>
        <w:t>8</w:t>
      </w:r>
      <w:r w:rsidR="007B7DB3" w:rsidRPr="002B015B">
        <w:rPr>
          <w:rFonts w:eastAsia="仿宋_GB2312"/>
          <w:sz w:val="32"/>
          <w:szCs w:val="32"/>
        </w:rPr>
        <w:t>年度</w:t>
      </w:r>
      <w:r w:rsidR="007B7DB3">
        <w:rPr>
          <w:rFonts w:eastAsia="仿宋_GB2312" w:hint="eastAsia"/>
          <w:sz w:val="32"/>
          <w:szCs w:val="32"/>
        </w:rPr>
        <w:t>专项</w:t>
      </w:r>
      <w:r w:rsidR="007B7DB3" w:rsidRPr="002B015B">
        <w:rPr>
          <w:rFonts w:eastAsia="仿宋_GB2312"/>
          <w:sz w:val="32"/>
          <w:szCs w:val="32"/>
        </w:rPr>
        <w:t>资</w:t>
      </w:r>
      <w:r w:rsidR="007B7DB3" w:rsidRPr="002B015B">
        <w:rPr>
          <w:rFonts w:eastAsia="仿宋_GB2312"/>
          <w:sz w:val="32"/>
          <w:szCs w:val="32"/>
        </w:rPr>
        <w:lastRenderedPageBreak/>
        <w:t>金进行扶持。</w:t>
      </w:r>
    </w:p>
    <w:p w:rsidR="00A5276C" w:rsidRDefault="00090AFB">
      <w:pPr>
        <w:spacing w:line="580" w:lineRule="exact"/>
        <w:ind w:firstLineChars="200" w:firstLine="640"/>
        <w:rPr>
          <w:rFonts w:eastAsia="黑体"/>
          <w:sz w:val="32"/>
          <w:szCs w:val="32"/>
        </w:rPr>
      </w:pPr>
      <w:r>
        <w:rPr>
          <w:rFonts w:eastAsia="黑体"/>
          <w:sz w:val="32"/>
          <w:szCs w:val="32"/>
        </w:rPr>
        <w:t>三、具体工作要求</w:t>
      </w:r>
    </w:p>
    <w:p w:rsidR="00A5276C" w:rsidRDefault="00090AFB">
      <w:pPr>
        <w:spacing w:line="580" w:lineRule="exact"/>
        <w:ind w:firstLineChars="200" w:firstLine="640"/>
        <w:rPr>
          <w:rFonts w:eastAsia="仿宋_GB2312"/>
          <w:sz w:val="32"/>
          <w:szCs w:val="32"/>
        </w:rPr>
      </w:pPr>
      <w:r>
        <w:rPr>
          <w:rFonts w:eastAsia="楷体"/>
          <w:sz w:val="32"/>
          <w:szCs w:val="32"/>
        </w:rPr>
        <w:t>（一）加强项目组织。</w:t>
      </w:r>
      <w:r>
        <w:rPr>
          <w:rFonts w:eastAsia="仿宋_GB2312"/>
          <w:sz w:val="32"/>
          <w:szCs w:val="32"/>
        </w:rPr>
        <w:t>各地各部门要加大项目组织力度，组织推荐辖区内符合条件的优秀企业和优秀项目。</w:t>
      </w:r>
    </w:p>
    <w:p w:rsidR="00A5276C" w:rsidRDefault="00090AFB">
      <w:pPr>
        <w:spacing w:line="580" w:lineRule="exact"/>
        <w:ind w:firstLineChars="200" w:firstLine="640"/>
        <w:rPr>
          <w:rFonts w:eastAsia="仿宋_GB2312"/>
          <w:sz w:val="32"/>
          <w:szCs w:val="32"/>
        </w:rPr>
      </w:pPr>
      <w:r>
        <w:rPr>
          <w:rFonts w:eastAsia="楷体"/>
          <w:sz w:val="32"/>
          <w:szCs w:val="32"/>
        </w:rPr>
        <w:t>（二）严格规范程序。</w:t>
      </w:r>
      <w:r>
        <w:rPr>
          <w:rFonts w:eastAsia="仿宋_GB2312"/>
          <w:sz w:val="32"/>
          <w:szCs w:val="32"/>
        </w:rPr>
        <w:t>各地各部门要严格执行申报项目推荐程序，科学公正地组织本地区、本行业的项目申报和推荐工作，确保项目推荐程序公正、公平和操作过程的规范。</w:t>
      </w:r>
    </w:p>
    <w:p w:rsidR="00A5276C" w:rsidRDefault="00090AFB">
      <w:pPr>
        <w:spacing w:line="580" w:lineRule="exact"/>
        <w:ind w:firstLineChars="200" w:firstLine="640"/>
        <w:rPr>
          <w:rFonts w:eastAsia="仿宋_GB2312"/>
          <w:sz w:val="32"/>
          <w:szCs w:val="32"/>
        </w:rPr>
      </w:pPr>
      <w:r>
        <w:rPr>
          <w:rFonts w:eastAsia="楷体"/>
          <w:sz w:val="32"/>
          <w:szCs w:val="32"/>
        </w:rPr>
        <w:t>（三）严禁弄虚作假。</w:t>
      </w:r>
      <w:r>
        <w:rPr>
          <w:rFonts w:eastAsia="仿宋_GB2312"/>
          <w:sz w:val="32"/>
          <w:szCs w:val="32"/>
        </w:rPr>
        <w:t>各地各部门要切实负起责任，严格把关，对不符合条件的企业和项目不得推荐，对弄虚作假、冒名顶替等获取财政资金行为，一经查实，将严肃处理。</w:t>
      </w:r>
    </w:p>
    <w:p w:rsidR="00A5276C" w:rsidRDefault="00A5276C">
      <w:pPr>
        <w:spacing w:line="580" w:lineRule="exact"/>
        <w:rPr>
          <w:rFonts w:eastAsia="仿宋_GB2312"/>
          <w:sz w:val="32"/>
          <w:szCs w:val="32"/>
        </w:rPr>
      </w:pPr>
    </w:p>
    <w:p w:rsidR="00A5276C" w:rsidRDefault="00090AFB">
      <w:pPr>
        <w:spacing w:line="580" w:lineRule="exact"/>
        <w:rPr>
          <w:rFonts w:eastAsia="仿宋_GB2312"/>
          <w:sz w:val="32"/>
          <w:szCs w:val="32"/>
        </w:rPr>
      </w:pPr>
      <w:r>
        <w:rPr>
          <w:rFonts w:eastAsia="仿宋_GB2312"/>
          <w:sz w:val="32"/>
          <w:szCs w:val="32"/>
        </w:rPr>
        <w:t>附件：</w:t>
      </w:r>
    </w:p>
    <w:p w:rsidR="00A5276C" w:rsidRDefault="00090AFB">
      <w:pPr>
        <w:spacing w:line="580" w:lineRule="exact"/>
        <w:rPr>
          <w:rFonts w:eastAsia="仿宋_GB2312"/>
          <w:sz w:val="32"/>
          <w:szCs w:val="32"/>
        </w:rPr>
      </w:pPr>
      <w:r>
        <w:rPr>
          <w:rFonts w:eastAsia="仿宋_GB2312"/>
          <w:sz w:val="32"/>
          <w:szCs w:val="32"/>
        </w:rPr>
        <w:t>1</w:t>
      </w:r>
      <w:r>
        <w:rPr>
          <w:rFonts w:eastAsia="仿宋_GB2312"/>
          <w:sz w:val="32"/>
          <w:szCs w:val="32"/>
        </w:rPr>
        <w:t>．</w:t>
      </w:r>
      <w:r w:rsidR="00F0405F" w:rsidRPr="00F0405F">
        <w:rPr>
          <w:rFonts w:eastAsia="仿宋_GB2312" w:hint="eastAsia"/>
          <w:sz w:val="32"/>
          <w:szCs w:val="32"/>
        </w:rPr>
        <w:t>物联网应用示范资助（一般类）项目申报指南</w:t>
      </w:r>
      <w:r>
        <w:rPr>
          <w:rFonts w:eastAsia="仿宋_GB2312"/>
          <w:sz w:val="32"/>
          <w:szCs w:val="32"/>
        </w:rPr>
        <w:t>（</w:t>
      </w:r>
      <w:r>
        <w:rPr>
          <w:rFonts w:eastAsia="仿宋_GB2312"/>
          <w:sz w:val="32"/>
          <w:szCs w:val="32"/>
        </w:rPr>
        <w:t>A</w:t>
      </w:r>
      <w:r>
        <w:rPr>
          <w:rFonts w:eastAsia="仿宋_GB2312"/>
          <w:sz w:val="32"/>
          <w:szCs w:val="32"/>
        </w:rPr>
        <w:t>）</w:t>
      </w:r>
    </w:p>
    <w:p w:rsidR="00A5276C" w:rsidRDefault="00090AFB">
      <w:pPr>
        <w:spacing w:line="580" w:lineRule="exact"/>
        <w:rPr>
          <w:rFonts w:eastAsia="仿宋_GB2312"/>
          <w:sz w:val="32"/>
          <w:szCs w:val="32"/>
        </w:rPr>
      </w:pPr>
      <w:r>
        <w:rPr>
          <w:rFonts w:eastAsia="仿宋_GB2312"/>
          <w:sz w:val="32"/>
          <w:szCs w:val="32"/>
        </w:rPr>
        <w:t>2</w:t>
      </w:r>
      <w:r>
        <w:rPr>
          <w:rFonts w:eastAsia="仿宋_GB2312"/>
          <w:sz w:val="32"/>
          <w:szCs w:val="32"/>
        </w:rPr>
        <w:t>．</w:t>
      </w:r>
      <w:r w:rsidR="00F0405F" w:rsidRPr="00F0405F">
        <w:rPr>
          <w:rFonts w:eastAsia="仿宋_GB2312" w:hint="eastAsia"/>
          <w:sz w:val="32"/>
          <w:szCs w:val="32"/>
        </w:rPr>
        <w:t>物联网产业化投资资助项目申报指南</w:t>
      </w:r>
      <w:r>
        <w:rPr>
          <w:rFonts w:eastAsia="仿宋_GB2312"/>
          <w:sz w:val="32"/>
          <w:szCs w:val="32"/>
        </w:rPr>
        <w:t>（</w:t>
      </w:r>
      <w:r>
        <w:rPr>
          <w:rFonts w:eastAsia="仿宋_GB2312"/>
          <w:sz w:val="32"/>
          <w:szCs w:val="32"/>
        </w:rPr>
        <w:t>B 1</w:t>
      </w:r>
      <w:r>
        <w:rPr>
          <w:rFonts w:eastAsia="仿宋_GB2312"/>
          <w:sz w:val="32"/>
          <w:szCs w:val="32"/>
        </w:rPr>
        <w:t>）</w:t>
      </w:r>
    </w:p>
    <w:p w:rsidR="00A5276C" w:rsidRDefault="00090AFB">
      <w:pPr>
        <w:spacing w:line="580" w:lineRule="exact"/>
        <w:rPr>
          <w:rFonts w:eastAsia="仿宋_GB2312"/>
          <w:sz w:val="32"/>
          <w:szCs w:val="32"/>
        </w:rPr>
      </w:pPr>
      <w:r>
        <w:rPr>
          <w:rFonts w:eastAsia="仿宋_GB2312"/>
          <w:sz w:val="32"/>
          <w:szCs w:val="32"/>
        </w:rPr>
        <w:lastRenderedPageBreak/>
        <w:t>3</w:t>
      </w:r>
      <w:r>
        <w:rPr>
          <w:rFonts w:eastAsia="仿宋_GB2312"/>
          <w:sz w:val="32"/>
          <w:szCs w:val="32"/>
        </w:rPr>
        <w:t>．</w:t>
      </w:r>
      <w:r w:rsidR="00F0405F" w:rsidRPr="00F0405F">
        <w:rPr>
          <w:rFonts w:eastAsia="仿宋_GB2312" w:hint="eastAsia"/>
          <w:sz w:val="32"/>
          <w:szCs w:val="32"/>
        </w:rPr>
        <w:t>新引进物联网企业经营业绩奖励项目申报指南</w:t>
      </w:r>
      <w:r>
        <w:rPr>
          <w:rFonts w:eastAsia="仿宋_GB2312"/>
          <w:sz w:val="32"/>
          <w:szCs w:val="32"/>
        </w:rPr>
        <w:t>（</w:t>
      </w:r>
      <w:r>
        <w:rPr>
          <w:rFonts w:eastAsia="仿宋_GB2312"/>
          <w:sz w:val="32"/>
          <w:szCs w:val="32"/>
        </w:rPr>
        <w:t>B2</w:t>
      </w:r>
      <w:r>
        <w:rPr>
          <w:rFonts w:eastAsia="仿宋_GB2312"/>
          <w:sz w:val="32"/>
          <w:szCs w:val="32"/>
        </w:rPr>
        <w:t>）</w:t>
      </w:r>
    </w:p>
    <w:p w:rsidR="00A5276C" w:rsidRDefault="00090AFB">
      <w:pPr>
        <w:spacing w:line="580" w:lineRule="exact"/>
        <w:rPr>
          <w:rFonts w:eastAsia="仿宋_GB2312"/>
          <w:sz w:val="32"/>
          <w:szCs w:val="32"/>
        </w:rPr>
      </w:pPr>
      <w:r>
        <w:rPr>
          <w:rFonts w:eastAsia="仿宋_GB2312"/>
          <w:sz w:val="32"/>
          <w:szCs w:val="32"/>
        </w:rPr>
        <w:t>4</w:t>
      </w:r>
      <w:r>
        <w:rPr>
          <w:rFonts w:eastAsia="仿宋_GB2312"/>
          <w:sz w:val="32"/>
          <w:szCs w:val="32"/>
        </w:rPr>
        <w:t>．</w:t>
      </w:r>
      <w:r w:rsidR="00F0405F" w:rsidRPr="00F0405F">
        <w:rPr>
          <w:rFonts w:eastAsia="仿宋_GB2312" w:hint="eastAsia"/>
          <w:sz w:val="32"/>
          <w:szCs w:val="32"/>
        </w:rPr>
        <w:t>物联网公共平台运行业绩资助项目申报指南</w:t>
      </w:r>
      <w:r>
        <w:rPr>
          <w:rFonts w:eastAsia="仿宋_GB2312"/>
          <w:sz w:val="32"/>
          <w:szCs w:val="32"/>
        </w:rPr>
        <w:t>（</w:t>
      </w:r>
      <w:r>
        <w:rPr>
          <w:rFonts w:eastAsia="仿宋_GB2312"/>
          <w:sz w:val="32"/>
          <w:szCs w:val="32"/>
        </w:rPr>
        <w:t>C</w:t>
      </w:r>
      <w:r>
        <w:rPr>
          <w:rFonts w:eastAsia="仿宋_GB2312"/>
          <w:sz w:val="32"/>
          <w:szCs w:val="32"/>
        </w:rPr>
        <w:t>）</w:t>
      </w:r>
    </w:p>
    <w:p w:rsidR="00A5276C" w:rsidRDefault="00A5276C">
      <w:pPr>
        <w:spacing w:line="580" w:lineRule="exact"/>
        <w:rPr>
          <w:rFonts w:eastAsia="仿宋_GB2312"/>
          <w:sz w:val="32"/>
          <w:szCs w:val="32"/>
        </w:rPr>
      </w:pPr>
    </w:p>
    <w:p w:rsidR="00A5276C" w:rsidRDefault="00090AFB" w:rsidP="00333E2C">
      <w:pPr>
        <w:spacing w:line="580" w:lineRule="exact"/>
        <w:jc w:val="center"/>
        <w:rPr>
          <w:rFonts w:eastAsia="仿宋_GB2312"/>
          <w:sz w:val="32"/>
          <w:szCs w:val="32"/>
        </w:rPr>
      </w:pPr>
      <w:r>
        <w:rPr>
          <w:rFonts w:eastAsia="仿宋_GB2312"/>
          <w:sz w:val="32"/>
          <w:szCs w:val="32"/>
        </w:rPr>
        <w:t>无锡市经济和信息化委员会</w:t>
      </w:r>
      <w:r w:rsidR="00333E2C">
        <w:rPr>
          <w:rFonts w:eastAsia="仿宋_GB2312" w:hint="eastAsia"/>
          <w:sz w:val="32"/>
          <w:szCs w:val="32"/>
        </w:rPr>
        <w:t xml:space="preserve">   </w:t>
      </w:r>
      <w:r w:rsidR="00333E2C">
        <w:rPr>
          <w:rFonts w:eastAsia="仿宋_GB2312" w:hint="eastAsia"/>
          <w:sz w:val="32"/>
          <w:szCs w:val="32"/>
        </w:rPr>
        <w:t>无锡市财政局</w:t>
      </w:r>
    </w:p>
    <w:p w:rsidR="00C5582D" w:rsidRDefault="00333E2C" w:rsidP="00333E2C">
      <w:pPr>
        <w:spacing w:line="580" w:lineRule="exact"/>
        <w:ind w:right="1920"/>
        <w:jc w:val="center"/>
        <w:rPr>
          <w:rFonts w:eastAsia="仿宋_GB2312"/>
          <w:sz w:val="32"/>
          <w:szCs w:val="32"/>
        </w:rPr>
      </w:pPr>
      <w:r>
        <w:rPr>
          <w:rFonts w:eastAsia="仿宋_GB2312" w:hint="eastAsia"/>
          <w:sz w:val="32"/>
          <w:szCs w:val="32"/>
        </w:rPr>
        <w:t xml:space="preserve">                        </w:t>
      </w:r>
      <w:r w:rsidR="00090AFB">
        <w:rPr>
          <w:rFonts w:eastAsia="仿宋_GB2312"/>
          <w:sz w:val="32"/>
          <w:szCs w:val="32"/>
        </w:rPr>
        <w:t>201</w:t>
      </w:r>
      <w:r w:rsidR="007434DE">
        <w:rPr>
          <w:rFonts w:eastAsia="仿宋_GB2312" w:hint="eastAsia"/>
          <w:sz w:val="32"/>
          <w:szCs w:val="32"/>
        </w:rPr>
        <w:t>7</w:t>
      </w:r>
      <w:r w:rsidR="00090AFB">
        <w:rPr>
          <w:rFonts w:eastAsia="仿宋_GB2312"/>
          <w:sz w:val="32"/>
          <w:szCs w:val="32"/>
        </w:rPr>
        <w:t>年</w:t>
      </w:r>
      <w:r w:rsidR="007434DE">
        <w:rPr>
          <w:rFonts w:eastAsia="仿宋_GB2312" w:hint="eastAsia"/>
          <w:sz w:val="32"/>
          <w:szCs w:val="32"/>
        </w:rPr>
        <w:t>4</w:t>
      </w:r>
      <w:r w:rsidR="00090AFB">
        <w:rPr>
          <w:rFonts w:eastAsia="仿宋_GB2312"/>
          <w:sz w:val="32"/>
          <w:szCs w:val="32"/>
        </w:rPr>
        <w:t>月</w:t>
      </w:r>
      <w:r w:rsidR="009208BD">
        <w:rPr>
          <w:rFonts w:eastAsia="仿宋_GB2312" w:hint="eastAsia"/>
          <w:sz w:val="32"/>
          <w:szCs w:val="32"/>
        </w:rPr>
        <w:t>28</w:t>
      </w:r>
      <w:r w:rsidR="00090AFB">
        <w:rPr>
          <w:rFonts w:eastAsia="仿宋_GB2312"/>
          <w:sz w:val="32"/>
          <w:szCs w:val="32"/>
        </w:rPr>
        <w:t>日</w:t>
      </w:r>
    </w:p>
    <w:p w:rsidR="00C5582D" w:rsidRDefault="00C5582D">
      <w:pPr>
        <w:widowControl/>
        <w:jc w:val="left"/>
        <w:rPr>
          <w:rFonts w:eastAsia="仿宋_GB2312"/>
          <w:sz w:val="32"/>
          <w:szCs w:val="32"/>
        </w:rPr>
      </w:pPr>
      <w:r>
        <w:rPr>
          <w:rFonts w:eastAsia="仿宋_GB2312"/>
          <w:sz w:val="32"/>
          <w:szCs w:val="32"/>
        </w:rPr>
        <w:br w:type="page"/>
      </w:r>
    </w:p>
    <w:p w:rsidR="00A5276C" w:rsidRDefault="00A5276C">
      <w:pPr>
        <w:spacing w:line="580" w:lineRule="exact"/>
        <w:ind w:right="640"/>
        <w:jc w:val="right"/>
        <w:rPr>
          <w:rFonts w:eastAsia="楷体"/>
          <w:sz w:val="32"/>
          <w:szCs w:val="32"/>
        </w:rPr>
      </w:pPr>
    </w:p>
    <w:p w:rsidR="00A5276C" w:rsidRDefault="00090AFB">
      <w:pPr>
        <w:pStyle w:val="a3"/>
        <w:spacing w:after="0" w:line="580" w:lineRule="exact"/>
        <w:rPr>
          <w:rFonts w:ascii="Times New Roman" w:eastAsia="楷体" w:hAnsi="Times New Roman" w:cs="Times New Roman"/>
          <w:sz w:val="32"/>
          <w:szCs w:val="32"/>
        </w:rPr>
      </w:pPr>
      <w:r>
        <w:rPr>
          <w:rFonts w:ascii="Times New Roman" w:eastAsia="楷体" w:hAnsi="Times New Roman" w:cs="Times New Roman"/>
          <w:sz w:val="32"/>
          <w:szCs w:val="32"/>
        </w:rPr>
        <w:t>附件</w:t>
      </w:r>
      <w:r>
        <w:rPr>
          <w:rFonts w:ascii="Times New Roman" w:eastAsia="楷体" w:hAnsi="Times New Roman" w:cs="Times New Roman"/>
          <w:sz w:val="32"/>
          <w:szCs w:val="32"/>
        </w:rPr>
        <w:t>1</w:t>
      </w:r>
    </w:p>
    <w:p w:rsidR="00A5276C" w:rsidRDefault="00A5276C">
      <w:pPr>
        <w:spacing w:line="580" w:lineRule="exact"/>
        <w:rPr>
          <w:rFonts w:eastAsia="仿宋_GB2312"/>
          <w:sz w:val="32"/>
          <w:szCs w:val="32"/>
        </w:rPr>
      </w:pPr>
    </w:p>
    <w:p w:rsidR="00A5276C" w:rsidRDefault="00090AFB">
      <w:pPr>
        <w:spacing w:line="580" w:lineRule="exact"/>
        <w:jc w:val="center"/>
        <w:rPr>
          <w:rFonts w:eastAsia="方正小标宋简体"/>
          <w:sz w:val="40"/>
          <w:szCs w:val="40"/>
        </w:rPr>
      </w:pPr>
      <w:r>
        <w:rPr>
          <w:rFonts w:eastAsia="方正小标宋简体"/>
          <w:sz w:val="40"/>
          <w:szCs w:val="40"/>
        </w:rPr>
        <w:t>物联网应用示范</w:t>
      </w:r>
      <w:r w:rsidR="00F0405F">
        <w:rPr>
          <w:rFonts w:eastAsia="方正小标宋简体"/>
          <w:sz w:val="40"/>
          <w:szCs w:val="40"/>
        </w:rPr>
        <w:t>资助</w:t>
      </w:r>
      <w:r w:rsidR="00F0405F">
        <w:rPr>
          <w:rFonts w:eastAsia="方正小标宋简体" w:hint="eastAsia"/>
          <w:sz w:val="40"/>
          <w:szCs w:val="40"/>
        </w:rPr>
        <w:t>（一般类）</w:t>
      </w:r>
      <w:r w:rsidR="00F0405F">
        <w:rPr>
          <w:rFonts w:eastAsia="方正小标宋简体"/>
          <w:sz w:val="40"/>
          <w:szCs w:val="40"/>
        </w:rPr>
        <w:t>项目</w:t>
      </w:r>
      <w:r>
        <w:rPr>
          <w:rFonts w:eastAsia="方正小标宋简体"/>
          <w:sz w:val="40"/>
          <w:szCs w:val="40"/>
        </w:rPr>
        <w:t>申报指南（</w:t>
      </w:r>
      <w:r>
        <w:rPr>
          <w:rFonts w:eastAsia="方正小标宋简体"/>
          <w:sz w:val="40"/>
          <w:szCs w:val="40"/>
        </w:rPr>
        <w:t>A</w:t>
      </w:r>
      <w:r>
        <w:rPr>
          <w:rFonts w:eastAsia="方正小标宋简体"/>
          <w:sz w:val="40"/>
          <w:szCs w:val="40"/>
        </w:rPr>
        <w:t>）</w:t>
      </w:r>
    </w:p>
    <w:p w:rsidR="00A5276C" w:rsidRDefault="00A5276C">
      <w:pPr>
        <w:spacing w:line="580" w:lineRule="exact"/>
        <w:ind w:firstLineChars="200" w:firstLine="640"/>
        <w:rPr>
          <w:rFonts w:eastAsia="仿宋_GB2312"/>
          <w:sz w:val="32"/>
          <w:szCs w:val="32"/>
        </w:rPr>
      </w:pPr>
    </w:p>
    <w:p w:rsidR="00A5276C" w:rsidRDefault="00090AFB">
      <w:pPr>
        <w:spacing w:line="580" w:lineRule="exact"/>
        <w:ind w:firstLineChars="200" w:firstLine="640"/>
        <w:rPr>
          <w:rFonts w:eastAsia="黑体"/>
          <w:kern w:val="0"/>
          <w:sz w:val="32"/>
          <w:szCs w:val="32"/>
        </w:rPr>
      </w:pPr>
      <w:r>
        <w:rPr>
          <w:rFonts w:eastAsia="黑体"/>
          <w:kern w:val="0"/>
          <w:sz w:val="32"/>
          <w:szCs w:val="32"/>
        </w:rPr>
        <w:t>一、扶持领域和对象</w:t>
      </w:r>
    </w:p>
    <w:p w:rsidR="00A5276C" w:rsidRDefault="00367692" w:rsidP="00367692">
      <w:pPr>
        <w:spacing w:line="580" w:lineRule="exact"/>
        <w:ind w:firstLineChars="200" w:firstLine="640"/>
        <w:rPr>
          <w:rFonts w:eastAsia="仿宋_GB2312"/>
          <w:sz w:val="32"/>
          <w:szCs w:val="32"/>
        </w:rPr>
      </w:pPr>
      <w:r w:rsidRPr="00367692">
        <w:rPr>
          <w:rFonts w:eastAsia="仿宋_GB2312" w:hint="eastAsia"/>
          <w:sz w:val="32"/>
          <w:szCs w:val="32"/>
        </w:rPr>
        <w:t>支持物联网技术在工业、农业、电力、物流、交通、安防、节能环保、医疗健康、家居、水利、教育、旅游、商贸流通、安全生产、金融等领域应用示范和综合应用示范，重点支持工业、交通、节能环保、家居、医疗健康、金融等领域应用示范。</w:t>
      </w:r>
    </w:p>
    <w:p w:rsidR="00A5276C" w:rsidRDefault="00090AFB">
      <w:pPr>
        <w:spacing w:line="580" w:lineRule="exact"/>
        <w:ind w:firstLineChars="200" w:firstLine="640"/>
        <w:rPr>
          <w:rFonts w:eastAsia="仿宋_GB2312"/>
          <w:sz w:val="32"/>
          <w:szCs w:val="32"/>
        </w:rPr>
      </w:pPr>
      <w:r>
        <w:rPr>
          <w:rFonts w:eastAsia="仿宋_GB2312"/>
          <w:sz w:val="32"/>
          <w:szCs w:val="32"/>
        </w:rPr>
        <w:t>扶持对象为社会资金投资项目。</w:t>
      </w:r>
    </w:p>
    <w:p w:rsidR="00A5276C" w:rsidRDefault="00090AFB">
      <w:pPr>
        <w:spacing w:line="580" w:lineRule="exact"/>
        <w:ind w:firstLineChars="200" w:firstLine="640"/>
        <w:rPr>
          <w:rFonts w:eastAsia="黑体"/>
          <w:sz w:val="32"/>
          <w:szCs w:val="32"/>
        </w:rPr>
      </w:pPr>
      <w:r>
        <w:rPr>
          <w:rFonts w:eastAsia="黑体"/>
          <w:sz w:val="32"/>
          <w:szCs w:val="32"/>
        </w:rPr>
        <w:t>二、申报单位要求</w:t>
      </w:r>
    </w:p>
    <w:p w:rsidR="00A5276C" w:rsidRDefault="00090AFB">
      <w:pPr>
        <w:spacing w:line="580" w:lineRule="exact"/>
        <w:ind w:firstLineChars="200" w:firstLine="640"/>
        <w:rPr>
          <w:rFonts w:eastAsia="仿宋_GB2312"/>
          <w:sz w:val="32"/>
          <w:szCs w:val="32"/>
        </w:rPr>
      </w:pPr>
      <w:r>
        <w:rPr>
          <w:rFonts w:eastAsia="仿宋_GB2312"/>
          <w:sz w:val="32"/>
          <w:szCs w:val="32"/>
        </w:rPr>
        <w:t>除符合通知中所列基本要求外，申报项目的主体（主申报单位）必须是项目主要投资单位（即项目所涉及硬件等投入的产权系申报单位所有）：</w:t>
      </w:r>
    </w:p>
    <w:p w:rsidR="00A5276C" w:rsidRDefault="00090AFB">
      <w:pPr>
        <w:spacing w:line="580" w:lineRule="exact"/>
        <w:ind w:firstLineChars="200" w:firstLine="640"/>
        <w:rPr>
          <w:sz w:val="32"/>
          <w:szCs w:val="32"/>
        </w:rPr>
      </w:pPr>
      <w:r>
        <w:rPr>
          <w:rFonts w:eastAsia="仿宋_GB2312"/>
          <w:sz w:val="32"/>
          <w:szCs w:val="32"/>
        </w:rPr>
        <w:lastRenderedPageBreak/>
        <w:t>1</w:t>
      </w:r>
      <w:r>
        <w:rPr>
          <w:rFonts w:eastAsia="仿宋_GB2312"/>
          <w:sz w:val="32"/>
          <w:szCs w:val="32"/>
        </w:rPr>
        <w:t>．业主单位作为主投资单位申报：业主单位作为主申报单位，主承建单位或技术支撑单位应作为联合申报单位。</w:t>
      </w:r>
    </w:p>
    <w:p w:rsidR="00A5276C" w:rsidRDefault="00090AFB">
      <w:pPr>
        <w:spacing w:line="580" w:lineRule="exact"/>
        <w:ind w:firstLineChars="200" w:firstLine="640"/>
        <w:rPr>
          <w:sz w:val="32"/>
          <w:szCs w:val="32"/>
        </w:rPr>
      </w:pPr>
      <w:r>
        <w:rPr>
          <w:rFonts w:eastAsia="仿宋_GB2312"/>
          <w:sz w:val="32"/>
          <w:szCs w:val="32"/>
        </w:rPr>
        <w:t>2</w:t>
      </w:r>
      <w:r>
        <w:rPr>
          <w:rFonts w:eastAsia="仿宋_GB2312"/>
          <w:sz w:val="32"/>
          <w:szCs w:val="32"/>
        </w:rPr>
        <w:t>．承建单位作为主投资单位申报：如面向若干用户服务的，主申报单位应联合主要用户单位共同申报；如面向社会或公众服务的，用户单位可空缺。</w:t>
      </w:r>
    </w:p>
    <w:p w:rsidR="00A5276C" w:rsidRDefault="00090AFB">
      <w:pPr>
        <w:tabs>
          <w:tab w:val="left" w:pos="1080"/>
        </w:tabs>
        <w:spacing w:line="580" w:lineRule="exact"/>
        <w:ind w:firstLineChars="200" w:firstLine="640"/>
        <w:rPr>
          <w:rFonts w:eastAsia="黑体"/>
          <w:sz w:val="32"/>
          <w:szCs w:val="32"/>
        </w:rPr>
      </w:pPr>
      <w:r>
        <w:rPr>
          <w:rFonts w:eastAsia="黑体"/>
          <w:sz w:val="32"/>
          <w:szCs w:val="32"/>
        </w:rPr>
        <w:t>三、申报项目要求</w:t>
      </w:r>
    </w:p>
    <w:p w:rsidR="00A5276C" w:rsidRDefault="00090AFB">
      <w:pPr>
        <w:spacing w:line="580" w:lineRule="exact"/>
        <w:ind w:firstLineChars="200" w:firstLine="640"/>
        <w:rPr>
          <w:rFonts w:eastAsia="仿宋_GB2312"/>
          <w:sz w:val="32"/>
          <w:szCs w:val="32"/>
        </w:rPr>
      </w:pPr>
      <w:r>
        <w:rPr>
          <w:rFonts w:eastAsia="仿宋_GB2312"/>
          <w:sz w:val="32"/>
          <w:szCs w:val="32"/>
        </w:rPr>
        <w:t>符合通知中所列基本要求，另外还应符合以下要求：</w:t>
      </w:r>
    </w:p>
    <w:p w:rsidR="00A5276C" w:rsidRDefault="00090AFB">
      <w:pPr>
        <w:tabs>
          <w:tab w:val="left" w:pos="900"/>
        </w:tabs>
        <w:spacing w:line="580" w:lineRule="exact"/>
        <w:ind w:firstLineChars="200" w:firstLine="640"/>
        <w:rPr>
          <w:rFonts w:eastAsia="楷体"/>
          <w:sz w:val="32"/>
          <w:szCs w:val="32"/>
        </w:rPr>
      </w:pPr>
      <w:r>
        <w:rPr>
          <w:rFonts w:eastAsia="楷体"/>
          <w:sz w:val="32"/>
          <w:szCs w:val="32"/>
        </w:rPr>
        <w:t>（一）地域要求</w:t>
      </w:r>
    </w:p>
    <w:p w:rsidR="00A5276C" w:rsidRDefault="00090AFB">
      <w:pPr>
        <w:spacing w:line="580" w:lineRule="exact"/>
        <w:ind w:firstLineChars="200" w:firstLine="640"/>
        <w:rPr>
          <w:rFonts w:eastAsia="仿宋_GB2312"/>
          <w:sz w:val="32"/>
          <w:szCs w:val="32"/>
        </w:rPr>
      </w:pPr>
      <w:r>
        <w:rPr>
          <w:rFonts w:eastAsia="仿宋_GB2312"/>
          <w:sz w:val="32"/>
          <w:szCs w:val="32"/>
        </w:rPr>
        <w:t>项目须在无锡行政辖区范围内实施（如业务信息采集点在异地的应用示范项目，其信息处理、应用和服务中心应在无锡）。</w:t>
      </w:r>
    </w:p>
    <w:p w:rsidR="00A5276C" w:rsidRDefault="00090AFB">
      <w:pPr>
        <w:tabs>
          <w:tab w:val="left" w:pos="900"/>
        </w:tabs>
        <w:spacing w:line="580" w:lineRule="exact"/>
        <w:ind w:firstLineChars="200" w:firstLine="640"/>
        <w:rPr>
          <w:rFonts w:eastAsia="楷体"/>
          <w:sz w:val="32"/>
          <w:szCs w:val="32"/>
        </w:rPr>
      </w:pPr>
      <w:r>
        <w:rPr>
          <w:rFonts w:eastAsia="楷体"/>
          <w:sz w:val="32"/>
          <w:szCs w:val="32"/>
        </w:rPr>
        <w:t>（二）技术要求</w:t>
      </w:r>
    </w:p>
    <w:p w:rsidR="00A5276C" w:rsidRDefault="00090AFB">
      <w:pPr>
        <w:tabs>
          <w:tab w:val="left" w:pos="1080"/>
        </w:tabs>
        <w:spacing w:line="580" w:lineRule="exact"/>
        <w:ind w:firstLineChars="200" w:firstLine="640"/>
        <w:rPr>
          <w:rFonts w:eastAsia="仿宋_GB2312"/>
          <w:sz w:val="32"/>
          <w:szCs w:val="32"/>
        </w:rPr>
      </w:pPr>
      <w:r>
        <w:rPr>
          <w:rFonts w:eastAsia="仿宋_GB2312"/>
          <w:sz w:val="32"/>
          <w:szCs w:val="32"/>
        </w:rPr>
        <w:t>采用新一代信息技术、分布式架构和模块化设计，安全可控。具有可配置性、扩展性、兼容性和持续升级能力，能够适应用户规模增长、新应用配置和新业</w:t>
      </w:r>
      <w:r>
        <w:rPr>
          <w:rFonts w:eastAsia="仿宋_GB2312"/>
          <w:sz w:val="32"/>
          <w:szCs w:val="32"/>
        </w:rPr>
        <w:lastRenderedPageBreak/>
        <w:t>务需求的不断变化。</w:t>
      </w:r>
    </w:p>
    <w:p w:rsidR="00A5276C" w:rsidRDefault="00090AFB">
      <w:pPr>
        <w:tabs>
          <w:tab w:val="left" w:pos="900"/>
        </w:tabs>
        <w:spacing w:line="580" w:lineRule="exact"/>
        <w:ind w:firstLineChars="200" w:firstLine="640"/>
        <w:rPr>
          <w:rFonts w:eastAsia="楷体"/>
          <w:sz w:val="32"/>
          <w:szCs w:val="32"/>
        </w:rPr>
      </w:pPr>
      <w:r>
        <w:rPr>
          <w:rFonts w:eastAsia="楷体"/>
          <w:sz w:val="32"/>
          <w:szCs w:val="32"/>
        </w:rPr>
        <w:t>（三）内容要求</w:t>
      </w:r>
    </w:p>
    <w:p w:rsidR="00A5276C" w:rsidRDefault="00090AFB">
      <w:pPr>
        <w:spacing w:line="580" w:lineRule="exact"/>
        <w:ind w:firstLineChars="200" w:firstLine="640"/>
        <w:rPr>
          <w:rFonts w:eastAsia="仿宋_GB2312"/>
          <w:sz w:val="32"/>
          <w:szCs w:val="32"/>
        </w:rPr>
      </w:pPr>
      <w:bookmarkStart w:id="1" w:name="OLE_LINK3"/>
      <w:bookmarkStart w:id="2" w:name="OLE_LINK4"/>
      <w:r>
        <w:rPr>
          <w:rFonts w:eastAsia="仿宋_GB2312"/>
          <w:sz w:val="32"/>
          <w:szCs w:val="32"/>
        </w:rPr>
        <w:t>符合</w:t>
      </w:r>
      <w:r w:rsidR="00CD35D2" w:rsidRPr="00CD35D2">
        <w:rPr>
          <w:rFonts w:eastAsia="仿宋_GB2312" w:hint="eastAsia"/>
          <w:sz w:val="32"/>
          <w:szCs w:val="32"/>
        </w:rPr>
        <w:t>《无锡国家传感网创新示范区建设实施意见（</w:t>
      </w:r>
      <w:r w:rsidR="00CD35D2" w:rsidRPr="00CD35D2">
        <w:rPr>
          <w:rFonts w:eastAsia="仿宋_GB2312" w:hint="eastAsia"/>
          <w:sz w:val="32"/>
          <w:szCs w:val="32"/>
        </w:rPr>
        <w:t>2017</w:t>
      </w:r>
      <w:r w:rsidR="00CD35D2" w:rsidRPr="00CD35D2">
        <w:rPr>
          <w:rFonts w:eastAsia="仿宋_GB2312" w:hint="eastAsia"/>
          <w:sz w:val="32"/>
          <w:szCs w:val="32"/>
        </w:rPr>
        <w:t>—</w:t>
      </w:r>
      <w:r w:rsidR="00CD35D2" w:rsidRPr="00CD35D2">
        <w:rPr>
          <w:rFonts w:eastAsia="仿宋_GB2312" w:hint="eastAsia"/>
          <w:sz w:val="32"/>
          <w:szCs w:val="32"/>
        </w:rPr>
        <w:t>2020</w:t>
      </w:r>
      <w:r w:rsidR="00CD35D2" w:rsidRPr="00CD35D2">
        <w:rPr>
          <w:rFonts w:eastAsia="仿宋_GB2312" w:hint="eastAsia"/>
          <w:sz w:val="32"/>
          <w:szCs w:val="32"/>
        </w:rPr>
        <w:t>年）》（锡委发〔</w:t>
      </w:r>
      <w:r w:rsidR="00FE7BE6">
        <w:rPr>
          <w:rFonts w:eastAsia="仿宋_GB2312" w:hint="eastAsia"/>
          <w:sz w:val="32"/>
          <w:szCs w:val="32"/>
        </w:rPr>
        <w:t>2017</w:t>
      </w:r>
      <w:r w:rsidR="00CD35D2" w:rsidRPr="00CD35D2">
        <w:rPr>
          <w:rFonts w:eastAsia="仿宋_GB2312" w:hint="eastAsia"/>
          <w:sz w:val="32"/>
          <w:szCs w:val="32"/>
        </w:rPr>
        <w:t>〕</w:t>
      </w:r>
      <w:r w:rsidR="00CD35D2" w:rsidRPr="00CD35D2">
        <w:rPr>
          <w:rFonts w:eastAsia="仿宋_GB2312" w:hint="eastAsia"/>
          <w:sz w:val="32"/>
          <w:szCs w:val="32"/>
        </w:rPr>
        <w:t>18</w:t>
      </w:r>
      <w:r w:rsidR="00CD35D2" w:rsidRPr="00CD35D2">
        <w:rPr>
          <w:rFonts w:eastAsia="仿宋_GB2312" w:hint="eastAsia"/>
          <w:sz w:val="32"/>
          <w:szCs w:val="32"/>
        </w:rPr>
        <w:t>号）、《无锡市加快发展以物联网为龙头的新一代信息技术产业三年（</w:t>
      </w:r>
      <w:r w:rsidR="00CD35D2" w:rsidRPr="00CD35D2">
        <w:rPr>
          <w:rFonts w:eastAsia="仿宋_GB2312" w:hint="eastAsia"/>
          <w:sz w:val="32"/>
          <w:szCs w:val="32"/>
        </w:rPr>
        <w:t>2017</w:t>
      </w:r>
      <w:r w:rsidR="00CD35D2">
        <w:rPr>
          <w:rFonts w:eastAsia="仿宋_GB2312" w:hint="eastAsia"/>
          <w:sz w:val="32"/>
          <w:szCs w:val="32"/>
        </w:rPr>
        <w:t>—</w:t>
      </w:r>
      <w:r w:rsidR="00CD35D2" w:rsidRPr="00CD35D2">
        <w:rPr>
          <w:rFonts w:eastAsia="仿宋_GB2312" w:hint="eastAsia"/>
          <w:sz w:val="32"/>
          <w:szCs w:val="32"/>
        </w:rPr>
        <w:t>2019</w:t>
      </w:r>
      <w:r w:rsidR="00CD35D2" w:rsidRPr="00CD35D2">
        <w:rPr>
          <w:rFonts w:eastAsia="仿宋_GB2312" w:hint="eastAsia"/>
          <w:sz w:val="32"/>
          <w:szCs w:val="32"/>
        </w:rPr>
        <w:t>年）行动计划》（锡委发〔</w:t>
      </w:r>
      <w:r w:rsidR="00CD35D2" w:rsidRPr="00CD35D2">
        <w:rPr>
          <w:rFonts w:eastAsia="仿宋_GB2312" w:hint="eastAsia"/>
          <w:sz w:val="32"/>
          <w:szCs w:val="32"/>
        </w:rPr>
        <w:t>2017</w:t>
      </w:r>
      <w:r w:rsidR="00CD35D2" w:rsidRPr="00CD35D2">
        <w:rPr>
          <w:rFonts w:eastAsia="仿宋_GB2312" w:hint="eastAsia"/>
          <w:sz w:val="32"/>
          <w:szCs w:val="32"/>
        </w:rPr>
        <w:t>〕</w:t>
      </w:r>
      <w:r w:rsidR="00CD35D2" w:rsidRPr="00CD35D2">
        <w:rPr>
          <w:rFonts w:eastAsia="仿宋_GB2312" w:hint="eastAsia"/>
          <w:sz w:val="32"/>
          <w:szCs w:val="32"/>
        </w:rPr>
        <w:t>19</w:t>
      </w:r>
      <w:r w:rsidR="00CD35D2" w:rsidRPr="00CD35D2">
        <w:rPr>
          <w:rFonts w:eastAsia="仿宋_GB2312" w:hint="eastAsia"/>
          <w:sz w:val="32"/>
          <w:szCs w:val="32"/>
        </w:rPr>
        <w:t>号）</w:t>
      </w:r>
      <w:r>
        <w:rPr>
          <w:rFonts w:eastAsia="仿宋_GB2312"/>
          <w:sz w:val="32"/>
          <w:szCs w:val="32"/>
        </w:rPr>
        <w:t>中关于应用示范的有关内容，</w:t>
      </w:r>
      <w:bookmarkEnd w:id="1"/>
      <w:bookmarkEnd w:id="2"/>
      <w:r>
        <w:rPr>
          <w:rFonts w:eastAsia="仿宋_GB2312"/>
          <w:sz w:val="32"/>
          <w:szCs w:val="32"/>
        </w:rPr>
        <w:t>具体要求如下：</w:t>
      </w:r>
    </w:p>
    <w:p w:rsidR="00A5276C" w:rsidRDefault="00090AFB">
      <w:pPr>
        <w:tabs>
          <w:tab w:val="left" w:pos="1080"/>
        </w:tabs>
        <w:spacing w:line="580" w:lineRule="exact"/>
        <w:ind w:firstLineChars="200" w:firstLine="643"/>
        <w:rPr>
          <w:rFonts w:eastAsia="仿宋_GB2312"/>
          <w:sz w:val="32"/>
          <w:szCs w:val="32"/>
        </w:rPr>
      </w:pPr>
      <w:r>
        <w:rPr>
          <w:rFonts w:eastAsia="仿宋_GB2312"/>
          <w:b/>
          <w:sz w:val="32"/>
          <w:szCs w:val="32"/>
        </w:rPr>
        <w:t>工业领域。</w:t>
      </w:r>
      <w:r w:rsidR="0061329A" w:rsidRPr="0061329A">
        <w:rPr>
          <w:rFonts w:eastAsia="仿宋_GB2312" w:hint="eastAsia"/>
          <w:sz w:val="32"/>
          <w:szCs w:val="32"/>
        </w:rPr>
        <w:t>重点面向机械、电子、纺织等行业，支持物联网技术在工业生产过程控制、生产环境检测、制造供应链跟踪、产品全生命周期检测等方面中的运用，促进经济效益提升、安全生产和节能减排。</w:t>
      </w:r>
    </w:p>
    <w:p w:rsidR="00A5276C" w:rsidRDefault="00090AFB">
      <w:pPr>
        <w:tabs>
          <w:tab w:val="left" w:pos="1080"/>
        </w:tabs>
        <w:spacing w:line="580" w:lineRule="exact"/>
        <w:ind w:firstLineChars="200" w:firstLine="643"/>
        <w:rPr>
          <w:rFonts w:eastAsia="仿宋_GB2312"/>
          <w:sz w:val="32"/>
          <w:szCs w:val="32"/>
        </w:rPr>
      </w:pPr>
      <w:r>
        <w:rPr>
          <w:rFonts w:eastAsia="仿宋_GB2312"/>
          <w:b/>
          <w:sz w:val="32"/>
          <w:szCs w:val="32"/>
        </w:rPr>
        <w:t>农业领域。</w:t>
      </w:r>
      <w:r>
        <w:rPr>
          <w:rFonts w:eastAsia="仿宋_GB2312"/>
          <w:sz w:val="32"/>
          <w:szCs w:val="32"/>
        </w:rPr>
        <w:t>包括物联网技术在农业生产、经营，农产品质量追溯等方面的应用。农业生产的智能化管理包括农作物智能种植、禽畜智能养殖和水产智能养殖；农产品质量的智能化追溯包括农产品和农资产品的全过程追溯。</w:t>
      </w:r>
    </w:p>
    <w:p w:rsidR="00A5276C" w:rsidRDefault="00090AFB">
      <w:pPr>
        <w:spacing w:line="580" w:lineRule="exact"/>
        <w:ind w:firstLineChars="196" w:firstLine="630"/>
        <w:rPr>
          <w:rFonts w:eastAsia="仿宋_GB2312"/>
          <w:sz w:val="32"/>
          <w:szCs w:val="32"/>
        </w:rPr>
      </w:pPr>
      <w:r>
        <w:rPr>
          <w:rFonts w:eastAsia="仿宋_GB2312"/>
          <w:b/>
          <w:sz w:val="32"/>
          <w:szCs w:val="32"/>
        </w:rPr>
        <w:t>电力领域。</w:t>
      </w:r>
      <w:r>
        <w:rPr>
          <w:rFonts w:eastAsia="仿宋_GB2312"/>
          <w:sz w:val="32"/>
          <w:szCs w:val="32"/>
        </w:rPr>
        <w:t>包括物联网技术在电力设施状态监测、</w:t>
      </w:r>
      <w:r>
        <w:rPr>
          <w:rFonts w:eastAsia="仿宋_GB2312"/>
          <w:sz w:val="32"/>
          <w:szCs w:val="32"/>
        </w:rPr>
        <w:lastRenderedPageBreak/>
        <w:t>安全防护、电力设施的智能巡检等方面的应用。在输变电、配电、用电等细分领域，建设基于物联网技术的智能电力应用系统，实现在线状态监测、防盗报警、电能质量检测和故障定位、抄表等智能化，提高电力系统自预测、自预防、自优化、自恢复、自适应的能力。</w:t>
      </w:r>
    </w:p>
    <w:p w:rsidR="00A5276C" w:rsidRDefault="00090AFB">
      <w:pPr>
        <w:spacing w:line="580" w:lineRule="exact"/>
        <w:ind w:firstLineChars="200" w:firstLine="643"/>
        <w:rPr>
          <w:rFonts w:eastAsia="仿宋_GB2312"/>
          <w:sz w:val="32"/>
          <w:szCs w:val="32"/>
        </w:rPr>
      </w:pPr>
      <w:r>
        <w:rPr>
          <w:rFonts w:eastAsia="仿宋_GB2312"/>
          <w:b/>
          <w:sz w:val="32"/>
          <w:szCs w:val="32"/>
        </w:rPr>
        <w:t>物流领域。</w:t>
      </w:r>
      <w:r>
        <w:rPr>
          <w:rFonts w:eastAsia="仿宋_GB2312"/>
          <w:sz w:val="32"/>
          <w:szCs w:val="32"/>
        </w:rPr>
        <w:t>包括物联网技术在物流仓储、分拣、运输等物流环节的智能化管理系统，特殊货物监管系统，自动化物流设施建设等方面的应用。智能化管理系统应实现物流供需双方信息交互，支持运输工具与货物在物流全过程中的智能管理，包括动态感知、实时监控、动态调度、安全防范、集约利用等内容；特殊货物监管系统包括危化品、进口食品等智能化监管平台；自动化物流设施建设包括自动化仓储设施、自动分拣系统等智能化物流设施建设。</w:t>
      </w:r>
    </w:p>
    <w:p w:rsidR="00A5276C" w:rsidRDefault="00090AFB">
      <w:pPr>
        <w:tabs>
          <w:tab w:val="left" w:pos="1080"/>
        </w:tabs>
        <w:spacing w:line="580" w:lineRule="exact"/>
        <w:ind w:firstLineChars="200" w:firstLine="643"/>
        <w:rPr>
          <w:rFonts w:eastAsia="仿宋_GB2312"/>
          <w:sz w:val="32"/>
          <w:szCs w:val="32"/>
        </w:rPr>
      </w:pPr>
      <w:r>
        <w:rPr>
          <w:rFonts w:eastAsia="仿宋_GB2312"/>
          <w:b/>
          <w:sz w:val="32"/>
          <w:szCs w:val="32"/>
        </w:rPr>
        <w:t>交通领域。</w:t>
      </w:r>
      <w:r>
        <w:rPr>
          <w:rFonts w:eastAsia="仿宋_GB2312"/>
          <w:sz w:val="32"/>
          <w:szCs w:val="32"/>
        </w:rPr>
        <w:t>包括物联网技术在城市交通综合管理、交通运输行业信息资源的开发及利用、交通信息服</w:t>
      </w:r>
      <w:r>
        <w:rPr>
          <w:rFonts w:eastAsia="仿宋_GB2312"/>
          <w:sz w:val="32"/>
          <w:szCs w:val="32"/>
        </w:rPr>
        <w:lastRenderedPageBreak/>
        <w:t>务、停车诱导服务、营运车船的监管、公交与轨道交通智能调度与管理等方面的应用；实现交通信息的自动感知与采集、数据融合与处理、服务推送与应用等功能。</w:t>
      </w:r>
    </w:p>
    <w:p w:rsidR="00A5276C" w:rsidRPr="00367692" w:rsidRDefault="00367692" w:rsidP="00367692">
      <w:pPr>
        <w:spacing w:line="580" w:lineRule="exact"/>
        <w:ind w:firstLineChars="200" w:firstLine="643"/>
        <w:rPr>
          <w:rFonts w:eastAsia="仿宋_GB2312"/>
          <w:sz w:val="32"/>
          <w:szCs w:val="32"/>
        </w:rPr>
      </w:pPr>
      <w:r w:rsidRPr="00367692">
        <w:rPr>
          <w:rFonts w:eastAsia="仿宋_GB2312" w:hint="eastAsia"/>
          <w:b/>
          <w:sz w:val="32"/>
          <w:szCs w:val="32"/>
        </w:rPr>
        <w:t>安防领域。</w:t>
      </w:r>
      <w:r w:rsidRPr="00367692">
        <w:rPr>
          <w:rFonts w:eastAsia="仿宋_GB2312" w:hint="eastAsia"/>
          <w:sz w:val="32"/>
          <w:szCs w:val="32"/>
        </w:rPr>
        <w:t>包括物联网技术在社区及民生安全监控服务、公共场所智能安全管理、城市重点目标周界安防系统建设、危险品使用及转运安全监控、城市出入口检查站智能化建设、火灾应急救援管理、重大安全事件应急救援管理、特种设备智能化管理、消防设备信息采集与管理等方面的应用，以提升城市整体安防水平，增强应急救援和管理能力。</w:t>
      </w:r>
    </w:p>
    <w:p w:rsidR="00A5276C" w:rsidRDefault="00090AFB">
      <w:pPr>
        <w:tabs>
          <w:tab w:val="left" w:pos="1080"/>
        </w:tabs>
        <w:spacing w:line="580" w:lineRule="exact"/>
        <w:ind w:firstLineChars="200" w:firstLine="643"/>
        <w:rPr>
          <w:rFonts w:eastAsia="仿宋_GB2312"/>
          <w:kern w:val="0"/>
          <w:sz w:val="32"/>
          <w:szCs w:val="32"/>
        </w:rPr>
      </w:pPr>
      <w:r>
        <w:rPr>
          <w:rFonts w:eastAsia="仿宋_GB2312"/>
          <w:b/>
          <w:sz w:val="32"/>
          <w:szCs w:val="32"/>
        </w:rPr>
        <w:t>节能环保领域。</w:t>
      </w:r>
      <w:r>
        <w:rPr>
          <w:rFonts w:eastAsia="仿宋_GB2312"/>
          <w:kern w:val="0"/>
          <w:sz w:val="32"/>
          <w:szCs w:val="32"/>
        </w:rPr>
        <w:t>包括物联网技术在空气质量和水质在线监测、污染源在线监控、环境应急管理、环保业务管理等方面的应用以及相关支撑平台建设（包含环境数据中心、环境地理信息系统、环保视频统一监控服务系统等）。</w:t>
      </w:r>
      <w:r w:rsidR="009F0BA2" w:rsidRPr="009F0BA2">
        <w:rPr>
          <w:rFonts w:eastAsia="仿宋_GB2312" w:hint="eastAsia"/>
          <w:kern w:val="0"/>
          <w:sz w:val="32"/>
          <w:szCs w:val="32"/>
        </w:rPr>
        <w:t>支持用能管理领域的物联网应用，主要指利用自动在线监测等物联网技术，针对</w:t>
      </w:r>
      <w:r w:rsidR="009F0BA2" w:rsidRPr="009F0BA2">
        <w:rPr>
          <w:rFonts w:eastAsia="仿宋_GB2312" w:hint="eastAsia"/>
          <w:kern w:val="0"/>
          <w:sz w:val="32"/>
          <w:szCs w:val="32"/>
        </w:rPr>
        <w:lastRenderedPageBreak/>
        <w:t>重点用能设备，开展电、煤、燃气、蒸汽等能源消耗计量监控设施建设，实施需求侧管理，建设能源管理系统或能源管理中心。</w:t>
      </w:r>
    </w:p>
    <w:p w:rsidR="00A5276C" w:rsidRDefault="00090AFB">
      <w:pPr>
        <w:spacing w:line="580" w:lineRule="exact"/>
        <w:ind w:firstLineChars="196" w:firstLine="630"/>
        <w:rPr>
          <w:rFonts w:eastAsia="仿宋_GB2312"/>
          <w:b/>
          <w:sz w:val="32"/>
          <w:szCs w:val="32"/>
        </w:rPr>
      </w:pPr>
      <w:r>
        <w:rPr>
          <w:rFonts w:eastAsia="仿宋_GB2312"/>
          <w:b/>
          <w:sz w:val="32"/>
          <w:szCs w:val="32"/>
        </w:rPr>
        <w:t>医疗健康领域。</w:t>
      </w:r>
      <w:r>
        <w:rPr>
          <w:rFonts w:eastAsia="仿宋_GB2312"/>
          <w:sz w:val="32"/>
          <w:szCs w:val="32"/>
        </w:rPr>
        <w:t>包括物联网技术在大型医院、基层卫生机构以及养老领域的应用，构建符合国家卫生信息化标准，并支持跨地区、跨机构信息共享的智能医护系统。智能医院：</w:t>
      </w:r>
      <w:r>
        <w:rPr>
          <w:rFonts w:eastAsia="仿宋_GB2312"/>
          <w:b/>
          <w:sz w:val="32"/>
          <w:szCs w:val="32"/>
        </w:rPr>
        <w:t>由三级甲等医院组织实施，</w:t>
      </w:r>
      <w:r>
        <w:rPr>
          <w:rFonts w:eastAsia="仿宋_GB2312"/>
          <w:sz w:val="32"/>
          <w:szCs w:val="32"/>
        </w:rPr>
        <w:t>包括医院信息平台与医疗过程智能管控、智能采撷，建设基于区域诊疗</w:t>
      </w:r>
      <w:r>
        <w:rPr>
          <w:rFonts w:eastAsia="仿宋_GB2312"/>
          <w:sz w:val="32"/>
          <w:szCs w:val="32"/>
        </w:rPr>
        <w:t>“</w:t>
      </w:r>
      <w:r>
        <w:rPr>
          <w:rFonts w:eastAsia="仿宋_GB2312"/>
          <w:sz w:val="32"/>
          <w:szCs w:val="32"/>
        </w:rPr>
        <w:t>一卡通</w:t>
      </w:r>
      <w:r>
        <w:rPr>
          <w:rFonts w:eastAsia="仿宋_GB2312"/>
          <w:sz w:val="32"/>
          <w:szCs w:val="32"/>
        </w:rPr>
        <w:t>”</w:t>
      </w:r>
      <w:r>
        <w:rPr>
          <w:rFonts w:eastAsia="仿宋_GB2312"/>
          <w:sz w:val="32"/>
          <w:szCs w:val="32"/>
        </w:rPr>
        <w:t>的集约式预约挂号系统、整体数字化手术室系统与重症监护系统、物联网生命体征监测系统、物品追溯管理与冷链管理系统、智能血液净化管理系统、远程会诊平台、医院环境智能管控等；智能基层卫生管理：包括基于社区、家庭的医疗卫生服务（含健康监护、慢病监护、健康指导与远程医疗支持）等方面的应用；智能养老：通过便携式或小型化的人体生理和运动传感器及图像监控设备，实现对养老机构、社区养老或居家老人的全天候</w:t>
      </w:r>
      <w:r>
        <w:rPr>
          <w:rFonts w:eastAsia="仿宋_GB2312"/>
          <w:sz w:val="32"/>
          <w:szCs w:val="32"/>
        </w:rPr>
        <w:lastRenderedPageBreak/>
        <w:t>监护。</w:t>
      </w:r>
    </w:p>
    <w:p w:rsidR="00A5276C" w:rsidRDefault="00090AFB">
      <w:pPr>
        <w:spacing w:line="580" w:lineRule="exact"/>
        <w:ind w:firstLineChars="200" w:firstLine="643"/>
        <w:rPr>
          <w:rFonts w:eastAsia="仿宋_GB2312"/>
          <w:sz w:val="32"/>
          <w:szCs w:val="32"/>
        </w:rPr>
      </w:pPr>
      <w:r>
        <w:rPr>
          <w:rFonts w:eastAsia="仿宋_GB2312"/>
          <w:b/>
          <w:sz w:val="32"/>
          <w:szCs w:val="32"/>
        </w:rPr>
        <w:t>家居领域。</w:t>
      </w:r>
      <w:r>
        <w:rPr>
          <w:rFonts w:eastAsia="仿宋_GB2312"/>
          <w:sz w:val="32"/>
          <w:szCs w:val="32"/>
        </w:rPr>
        <w:t>包括物联网技术在智能家庭的应用，建设基于物联网技术的智能家居系统，应至少支持在家庭安防、家庭设施信息化集成、家庭应急呼叫等方面应用，实现家庭的水电气安全防范，主要家电、照明智能控制，绿色节能，防盗、报警求助等功能。</w:t>
      </w:r>
    </w:p>
    <w:p w:rsidR="00A5276C" w:rsidRDefault="00090AFB">
      <w:pPr>
        <w:spacing w:line="580" w:lineRule="exact"/>
        <w:ind w:firstLineChars="200" w:firstLine="643"/>
        <w:rPr>
          <w:rFonts w:eastAsia="仿宋_GB2312"/>
          <w:sz w:val="32"/>
          <w:szCs w:val="32"/>
        </w:rPr>
      </w:pPr>
      <w:r>
        <w:rPr>
          <w:rFonts w:eastAsia="仿宋_GB2312"/>
          <w:b/>
          <w:sz w:val="32"/>
          <w:szCs w:val="32"/>
        </w:rPr>
        <w:t>水利领域。</w:t>
      </w:r>
      <w:r>
        <w:rPr>
          <w:rFonts w:eastAsia="仿宋_GB2312"/>
          <w:sz w:val="32"/>
          <w:szCs w:val="32"/>
        </w:rPr>
        <w:t>包括物联网在水量水质的实时监测监控调度、水雨工情信息实时自动监测、短历时降水临近预报、雨涝险情预警及快速反应、蓝藻实时监测、城市洪水雨涝的防灾减灾工程化措施及资源化利用技术途径等方面的应用。</w:t>
      </w:r>
    </w:p>
    <w:p w:rsidR="00A5276C" w:rsidRDefault="00090AFB">
      <w:pPr>
        <w:spacing w:line="580" w:lineRule="exact"/>
        <w:ind w:firstLineChars="200" w:firstLine="643"/>
        <w:rPr>
          <w:rFonts w:eastAsia="仿宋_GB2312"/>
          <w:sz w:val="32"/>
          <w:szCs w:val="32"/>
        </w:rPr>
      </w:pPr>
      <w:r>
        <w:rPr>
          <w:rFonts w:eastAsia="仿宋_GB2312"/>
          <w:b/>
          <w:sz w:val="32"/>
          <w:szCs w:val="32"/>
        </w:rPr>
        <w:t>教育领域。</w:t>
      </w:r>
      <w:r>
        <w:rPr>
          <w:rFonts w:eastAsia="仿宋_GB2312"/>
          <w:sz w:val="32"/>
          <w:szCs w:val="32"/>
        </w:rPr>
        <w:t>包括基于物联网云存储环境下的智能教育系统建设；基于物联网技术的教育教学模式、学习方式、教育管理和公共服务的智能校园建设；区域共享型的智能化生产性实训基地建设；智能化科研协作支撑平台建设等。</w:t>
      </w:r>
    </w:p>
    <w:p w:rsidR="00A5276C" w:rsidRDefault="00090AFB">
      <w:pPr>
        <w:tabs>
          <w:tab w:val="left" w:pos="1080"/>
        </w:tabs>
        <w:spacing w:line="580" w:lineRule="exact"/>
        <w:ind w:firstLineChars="200" w:firstLine="643"/>
        <w:rPr>
          <w:rFonts w:eastAsia="仿宋_GB2312"/>
          <w:sz w:val="32"/>
          <w:szCs w:val="32"/>
        </w:rPr>
      </w:pPr>
      <w:r>
        <w:rPr>
          <w:rFonts w:eastAsia="仿宋_GB2312"/>
          <w:b/>
          <w:sz w:val="32"/>
          <w:szCs w:val="32"/>
        </w:rPr>
        <w:t>旅游领域。</w:t>
      </w:r>
      <w:r>
        <w:rPr>
          <w:rFonts w:eastAsia="仿宋_GB2312"/>
          <w:sz w:val="32"/>
          <w:szCs w:val="32"/>
        </w:rPr>
        <w:t>包括物联网技术在智能旅游管理（含</w:t>
      </w:r>
      <w:r>
        <w:rPr>
          <w:rFonts w:eastAsia="仿宋_GB2312"/>
          <w:sz w:val="32"/>
          <w:szCs w:val="32"/>
        </w:rPr>
        <w:lastRenderedPageBreak/>
        <w:t>旅游统计、旅游执法）、智能景区、智能酒店、智能旅游服务（含游客满意度调查、手机客户端、咨询服务中心、旅游集散中心等）、智能旅游营销（含游客行为分析、信息发布与推送）等方面的应用。</w:t>
      </w:r>
    </w:p>
    <w:p w:rsidR="00A5276C" w:rsidRDefault="00090AFB">
      <w:pPr>
        <w:tabs>
          <w:tab w:val="left" w:pos="1080"/>
        </w:tabs>
        <w:spacing w:line="580" w:lineRule="exact"/>
        <w:ind w:firstLineChars="200" w:firstLine="643"/>
        <w:rPr>
          <w:rFonts w:eastAsia="仿宋_GB2312"/>
          <w:sz w:val="32"/>
          <w:szCs w:val="32"/>
        </w:rPr>
      </w:pPr>
      <w:r>
        <w:rPr>
          <w:rFonts w:eastAsia="仿宋_GB2312"/>
          <w:b/>
          <w:sz w:val="32"/>
          <w:szCs w:val="32"/>
        </w:rPr>
        <w:t>商贸流通领域。</w:t>
      </w:r>
      <w:r>
        <w:rPr>
          <w:rFonts w:eastAsia="仿宋_GB2312"/>
          <w:sz w:val="32"/>
          <w:szCs w:val="32"/>
        </w:rPr>
        <w:t>包括物联网技术在重要物资（含农用物资、食品、乳制品，以及对存储、运输有特殊要求的医药、高端精密仪器等）质量安全监测与溯源等应用，应涉及产品流通全过程。</w:t>
      </w:r>
    </w:p>
    <w:p w:rsidR="00A5276C" w:rsidRDefault="00090AFB">
      <w:pPr>
        <w:tabs>
          <w:tab w:val="left" w:pos="1080"/>
        </w:tabs>
        <w:spacing w:line="580" w:lineRule="exact"/>
        <w:ind w:firstLineChars="200" w:firstLine="643"/>
        <w:rPr>
          <w:rFonts w:eastAsia="仿宋_GB2312"/>
          <w:sz w:val="32"/>
          <w:szCs w:val="32"/>
        </w:rPr>
      </w:pPr>
      <w:r>
        <w:rPr>
          <w:rFonts w:eastAsia="仿宋_GB2312"/>
          <w:b/>
          <w:sz w:val="32"/>
          <w:szCs w:val="32"/>
        </w:rPr>
        <w:t>安全生产领域。</w:t>
      </w:r>
      <w:r>
        <w:rPr>
          <w:rFonts w:eastAsia="仿宋_GB2312"/>
          <w:sz w:val="32"/>
          <w:szCs w:val="32"/>
        </w:rPr>
        <w:t>包括物联网技术在生产企业安全管理、安全监管及应急救援等方面的应用。生产企业安全管理至少应包括生产设备设施安全管理、人员管理和特种作业管理；安全监管至少应包括行政执法、重大危险源和移动危险源管理等方面的应用；应急救援应涵盖救援的全过程。</w:t>
      </w:r>
    </w:p>
    <w:p w:rsidR="00367692" w:rsidRDefault="00367692" w:rsidP="00367692">
      <w:pPr>
        <w:tabs>
          <w:tab w:val="left" w:pos="1080"/>
        </w:tabs>
        <w:spacing w:line="580" w:lineRule="exact"/>
        <w:ind w:firstLineChars="200" w:firstLine="643"/>
        <w:rPr>
          <w:rFonts w:eastAsia="仿宋_GB2312"/>
          <w:sz w:val="32"/>
          <w:szCs w:val="32"/>
        </w:rPr>
      </w:pPr>
      <w:r w:rsidRPr="00367692">
        <w:rPr>
          <w:rFonts w:eastAsia="仿宋_GB2312" w:hint="eastAsia"/>
          <w:b/>
          <w:sz w:val="32"/>
          <w:szCs w:val="32"/>
        </w:rPr>
        <w:t>金融领域。</w:t>
      </w:r>
      <w:r w:rsidRPr="00367692">
        <w:rPr>
          <w:rFonts w:eastAsia="仿宋_GB2312" w:hint="eastAsia"/>
          <w:sz w:val="32"/>
          <w:szCs w:val="32"/>
        </w:rPr>
        <w:t>包括物联网全程无遗漏监管技术在金融领域的应用，建设基于物联网技术的银行、投资、租赁、证券和保险等方面的应用，构建基于物联网技</w:t>
      </w:r>
      <w:r w:rsidRPr="00367692">
        <w:rPr>
          <w:rFonts w:eastAsia="仿宋_GB2312" w:hint="eastAsia"/>
          <w:sz w:val="32"/>
          <w:szCs w:val="32"/>
        </w:rPr>
        <w:lastRenderedPageBreak/>
        <w:t>术的客观信用体系，实现动产监管、投资监管、租赁物监管、保险风险监控等业务，降低金融风险、提高金融效率。</w:t>
      </w:r>
    </w:p>
    <w:p w:rsidR="00A5276C" w:rsidRDefault="00090AFB">
      <w:pPr>
        <w:tabs>
          <w:tab w:val="left" w:pos="1080"/>
        </w:tabs>
        <w:spacing w:line="580" w:lineRule="exact"/>
        <w:ind w:firstLineChars="200" w:firstLine="643"/>
        <w:rPr>
          <w:rFonts w:eastAsia="仿宋_GB2312"/>
          <w:sz w:val="32"/>
          <w:szCs w:val="32"/>
        </w:rPr>
      </w:pPr>
      <w:r>
        <w:rPr>
          <w:rFonts w:eastAsia="仿宋_GB2312"/>
          <w:b/>
          <w:sz w:val="32"/>
          <w:szCs w:val="32"/>
        </w:rPr>
        <w:t>综合性应用示范。</w:t>
      </w:r>
      <w:r>
        <w:rPr>
          <w:rFonts w:eastAsia="仿宋_GB2312"/>
          <w:sz w:val="32"/>
          <w:szCs w:val="32"/>
        </w:rPr>
        <w:t>其它包含以上若干类的综合性应用示范。</w:t>
      </w:r>
    </w:p>
    <w:p w:rsidR="00A5276C" w:rsidRDefault="00090AFB">
      <w:pPr>
        <w:tabs>
          <w:tab w:val="left" w:pos="900"/>
        </w:tabs>
        <w:spacing w:line="580" w:lineRule="exact"/>
        <w:ind w:firstLineChars="200" w:firstLine="640"/>
        <w:rPr>
          <w:rFonts w:eastAsia="楷体"/>
          <w:sz w:val="32"/>
          <w:szCs w:val="32"/>
        </w:rPr>
      </w:pPr>
      <w:r>
        <w:rPr>
          <w:rFonts w:eastAsia="楷体"/>
          <w:sz w:val="32"/>
          <w:szCs w:val="32"/>
        </w:rPr>
        <w:t>（四）规模要求</w:t>
      </w:r>
    </w:p>
    <w:p w:rsidR="00A5276C" w:rsidRDefault="00090AFB">
      <w:pPr>
        <w:tabs>
          <w:tab w:val="left" w:pos="900"/>
        </w:tabs>
        <w:spacing w:line="580" w:lineRule="exact"/>
        <w:ind w:firstLineChars="200" w:firstLine="640"/>
        <w:rPr>
          <w:rFonts w:eastAsia="仿宋_GB2312"/>
          <w:sz w:val="32"/>
          <w:szCs w:val="32"/>
        </w:rPr>
      </w:pPr>
      <w:r>
        <w:rPr>
          <w:rFonts w:eastAsia="仿宋_GB2312"/>
          <w:sz w:val="32"/>
          <w:szCs w:val="32"/>
        </w:rPr>
        <w:t>项目应覆盖一定区域或在相当数量的应用点实施，应用的规模范围应与项目投资体量、技术方案验证及项目推广的要求相匹配。</w:t>
      </w:r>
    </w:p>
    <w:p w:rsidR="00A5276C" w:rsidRDefault="00090AFB">
      <w:pPr>
        <w:tabs>
          <w:tab w:val="left" w:pos="900"/>
        </w:tabs>
        <w:spacing w:line="580" w:lineRule="exact"/>
        <w:ind w:firstLineChars="200" w:firstLine="640"/>
        <w:rPr>
          <w:rFonts w:eastAsia="楷体"/>
          <w:sz w:val="32"/>
          <w:szCs w:val="32"/>
        </w:rPr>
      </w:pPr>
      <w:r>
        <w:rPr>
          <w:rFonts w:eastAsia="楷体"/>
          <w:sz w:val="32"/>
          <w:szCs w:val="32"/>
        </w:rPr>
        <w:t>（五）其它要求</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．符合通知中所列基本要求；</w:t>
      </w:r>
      <w:r>
        <w:rPr>
          <w:rFonts w:eastAsia="仿宋_GB2312"/>
          <w:sz w:val="32"/>
          <w:szCs w:val="32"/>
        </w:rPr>
        <w:t xml:space="preserve"> </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．申报单位须为企事业法人，注册满一年以上；</w:t>
      </w:r>
    </w:p>
    <w:p w:rsidR="009C01E4"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sidR="00D21FA2">
        <w:rPr>
          <w:rFonts w:eastAsia="仿宋_GB2312"/>
          <w:sz w:val="32"/>
          <w:szCs w:val="32"/>
        </w:rPr>
        <w:t>申报时项目实施完成</w:t>
      </w:r>
      <w:r w:rsidR="009C01E4">
        <w:rPr>
          <w:rFonts w:eastAsia="仿宋_GB2312" w:hint="eastAsia"/>
          <w:sz w:val="32"/>
          <w:szCs w:val="32"/>
        </w:rPr>
        <w:t>；</w:t>
      </w:r>
    </w:p>
    <w:p w:rsidR="00367692" w:rsidRPr="00367692" w:rsidRDefault="00367692" w:rsidP="00367692">
      <w:pPr>
        <w:tabs>
          <w:tab w:val="left" w:pos="900"/>
          <w:tab w:val="left" w:pos="1080"/>
        </w:tabs>
        <w:spacing w:line="580" w:lineRule="exact"/>
        <w:ind w:firstLineChars="200" w:firstLine="640"/>
        <w:rPr>
          <w:rFonts w:eastAsia="仿宋_GB2312"/>
          <w:sz w:val="32"/>
          <w:szCs w:val="32"/>
        </w:rPr>
      </w:pPr>
      <w:r w:rsidRPr="00367692">
        <w:rPr>
          <w:rFonts w:eastAsia="仿宋_GB2312" w:hint="eastAsia"/>
          <w:sz w:val="32"/>
          <w:szCs w:val="32"/>
        </w:rPr>
        <w:t>4</w:t>
      </w:r>
      <w:r w:rsidRPr="00367692">
        <w:rPr>
          <w:rFonts w:eastAsia="仿宋_GB2312" w:hint="eastAsia"/>
          <w:sz w:val="32"/>
          <w:szCs w:val="32"/>
        </w:rPr>
        <w:t>．申报项目本地物联网产品和服务投入达</w:t>
      </w:r>
      <w:r w:rsidRPr="00367692">
        <w:rPr>
          <w:rFonts w:eastAsia="仿宋_GB2312" w:hint="eastAsia"/>
          <w:sz w:val="32"/>
          <w:szCs w:val="32"/>
        </w:rPr>
        <w:t>100</w:t>
      </w:r>
      <w:r w:rsidRPr="00367692">
        <w:rPr>
          <w:rFonts w:eastAsia="仿宋_GB2312" w:hint="eastAsia"/>
          <w:sz w:val="32"/>
          <w:szCs w:val="32"/>
        </w:rPr>
        <w:t>万元以上；</w:t>
      </w:r>
    </w:p>
    <w:p w:rsidR="00367692" w:rsidRDefault="00367692" w:rsidP="00367692">
      <w:pPr>
        <w:tabs>
          <w:tab w:val="left" w:pos="900"/>
          <w:tab w:val="left" w:pos="1080"/>
        </w:tabs>
        <w:spacing w:line="580" w:lineRule="exact"/>
        <w:ind w:firstLineChars="200" w:firstLine="640"/>
        <w:rPr>
          <w:rFonts w:eastAsia="仿宋_GB2312"/>
          <w:sz w:val="32"/>
          <w:szCs w:val="32"/>
        </w:rPr>
      </w:pPr>
      <w:r w:rsidRPr="00367692">
        <w:rPr>
          <w:rFonts w:eastAsia="仿宋_GB2312" w:hint="eastAsia"/>
          <w:sz w:val="32"/>
          <w:szCs w:val="32"/>
        </w:rPr>
        <w:t>5</w:t>
      </w:r>
      <w:r w:rsidRPr="00367692">
        <w:rPr>
          <w:rFonts w:eastAsia="仿宋_GB2312" w:hint="eastAsia"/>
          <w:sz w:val="32"/>
          <w:szCs w:val="32"/>
        </w:rPr>
        <w:t>．其它应具备的条件。</w:t>
      </w:r>
    </w:p>
    <w:p w:rsidR="00A5276C" w:rsidRDefault="00090AFB" w:rsidP="00367692">
      <w:pPr>
        <w:tabs>
          <w:tab w:val="left" w:pos="900"/>
          <w:tab w:val="left" w:pos="1080"/>
        </w:tabs>
        <w:spacing w:line="580" w:lineRule="exact"/>
        <w:ind w:firstLineChars="200" w:firstLine="640"/>
        <w:rPr>
          <w:rFonts w:eastAsia="黑体"/>
          <w:sz w:val="32"/>
          <w:szCs w:val="32"/>
        </w:rPr>
      </w:pPr>
      <w:r>
        <w:rPr>
          <w:rFonts w:eastAsia="黑体"/>
          <w:sz w:val="32"/>
          <w:szCs w:val="32"/>
        </w:rPr>
        <w:t>四、申报材料</w:t>
      </w:r>
    </w:p>
    <w:p w:rsidR="00A5276C" w:rsidRDefault="00090AFB">
      <w:pPr>
        <w:spacing w:line="58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．无锡市物联网发展专项资金项目申请书。</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．无锡市物联网应用示范项目申请报告（在市经信委政务网下载格式）。</w:t>
      </w:r>
    </w:p>
    <w:p w:rsidR="00A5276C"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．无锡市公共信用信息中心出具的《无锡市信用基准评价报告》。</w:t>
      </w:r>
    </w:p>
    <w:p w:rsidR="00F0381C" w:rsidRDefault="00090AFB" w:rsidP="00F0381C">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w:t>
      </w:r>
      <w:r w:rsidR="00F0381C">
        <w:rPr>
          <w:rFonts w:eastAsia="仿宋_GB2312"/>
          <w:sz w:val="32"/>
          <w:szCs w:val="32"/>
        </w:rPr>
        <w:t>相关证明材料复印件：</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）企业营业执照；</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）组织机构代码证；</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）税务登记证；</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）法定代表人身份证；</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）上</w:t>
      </w:r>
      <w:r w:rsidR="00333E2C">
        <w:rPr>
          <w:rFonts w:eastAsia="仿宋_GB2312"/>
          <w:sz w:val="32"/>
          <w:szCs w:val="32"/>
        </w:rPr>
        <w:t>两年</w:t>
      </w:r>
      <w:r>
        <w:rPr>
          <w:rFonts w:eastAsia="仿宋_GB2312"/>
          <w:sz w:val="32"/>
          <w:szCs w:val="32"/>
        </w:rPr>
        <w:t>企业财务报表（包括资产负债表、损益表、现金流量表以及报表附注）；</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）本项目投入资金的发票清单及主要发票；</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）申报单位与各联合申报单位的合同或合作协议（应明确项目参与各方任务分工、资金分配、项目科研成果和知识产权归属等事项）；</w:t>
      </w:r>
    </w:p>
    <w:p w:rsidR="00F0381C" w:rsidRDefault="00F0381C" w:rsidP="00F0381C">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）项目承接单位资质证明材料</w:t>
      </w:r>
      <w:r w:rsidR="009C01E4">
        <w:rPr>
          <w:rFonts w:eastAsia="仿宋_GB2312" w:hint="eastAsia"/>
          <w:sz w:val="32"/>
          <w:szCs w:val="32"/>
        </w:rPr>
        <w:t>（如有）</w:t>
      </w:r>
      <w:r>
        <w:rPr>
          <w:rFonts w:eastAsia="仿宋_GB2312"/>
          <w:sz w:val="32"/>
          <w:szCs w:val="32"/>
        </w:rPr>
        <w:t>；</w:t>
      </w:r>
    </w:p>
    <w:p w:rsidR="00A5276C" w:rsidRDefault="00F0381C" w:rsidP="00F0381C">
      <w:pPr>
        <w:spacing w:line="58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9</w:t>
      </w:r>
      <w:r>
        <w:rPr>
          <w:rFonts w:eastAsia="仿宋_GB2312"/>
          <w:sz w:val="32"/>
          <w:szCs w:val="32"/>
        </w:rPr>
        <w:t>）专利、软件著作权或其他科技成果证明材料</w:t>
      </w:r>
      <w:r w:rsidR="00367692">
        <w:rPr>
          <w:rFonts w:eastAsia="仿宋_GB2312" w:hint="eastAsia"/>
          <w:sz w:val="32"/>
          <w:szCs w:val="32"/>
        </w:rPr>
        <w:t>（如有）</w:t>
      </w:r>
      <w:r>
        <w:rPr>
          <w:rFonts w:eastAsia="仿宋_GB2312"/>
          <w:sz w:val="32"/>
          <w:szCs w:val="32"/>
        </w:rPr>
        <w:t>。</w:t>
      </w:r>
    </w:p>
    <w:p w:rsidR="00A5276C" w:rsidRDefault="00090AFB">
      <w:pPr>
        <w:spacing w:line="560" w:lineRule="exact"/>
        <w:ind w:firstLineChars="200" w:firstLine="640"/>
        <w:rPr>
          <w:rFonts w:eastAsia="黑体"/>
          <w:sz w:val="32"/>
          <w:szCs w:val="32"/>
        </w:rPr>
      </w:pPr>
      <w:r>
        <w:rPr>
          <w:rFonts w:eastAsia="黑体"/>
          <w:sz w:val="32"/>
          <w:szCs w:val="32"/>
        </w:rPr>
        <w:t>五、联系方式</w:t>
      </w:r>
    </w:p>
    <w:p w:rsidR="00A5276C" w:rsidRDefault="00090AFB">
      <w:pPr>
        <w:spacing w:line="560" w:lineRule="exact"/>
        <w:ind w:firstLineChars="200" w:firstLine="624"/>
        <w:rPr>
          <w:rFonts w:eastAsia="仿宋_GB2312"/>
          <w:color w:val="000000"/>
          <w:spacing w:val="-4"/>
          <w:sz w:val="32"/>
          <w:szCs w:val="32"/>
        </w:rPr>
      </w:pPr>
      <w:r>
        <w:rPr>
          <w:rFonts w:eastAsia="仿宋_GB2312" w:hint="eastAsia"/>
          <w:color w:val="000000"/>
          <w:spacing w:val="-4"/>
          <w:sz w:val="32"/>
          <w:szCs w:val="32"/>
        </w:rPr>
        <w:t>1</w:t>
      </w:r>
      <w:r>
        <w:rPr>
          <w:rFonts w:eastAsia="仿宋_GB2312" w:hint="eastAsia"/>
          <w:color w:val="000000"/>
          <w:spacing w:val="-4"/>
          <w:sz w:val="32"/>
          <w:szCs w:val="32"/>
        </w:rPr>
        <w:t>．项目申报联系方式</w:t>
      </w:r>
    </w:p>
    <w:p w:rsidR="00A5276C" w:rsidRDefault="00090AFB">
      <w:pPr>
        <w:spacing w:line="560" w:lineRule="exact"/>
        <w:ind w:firstLineChars="200" w:firstLine="624"/>
        <w:rPr>
          <w:rFonts w:eastAsia="仿宋_GB2312"/>
          <w:color w:val="000000"/>
          <w:spacing w:val="-4"/>
          <w:sz w:val="32"/>
          <w:szCs w:val="32"/>
        </w:rPr>
      </w:pPr>
      <w:r>
        <w:rPr>
          <w:rFonts w:eastAsia="仿宋_GB2312"/>
          <w:color w:val="000000"/>
          <w:spacing w:val="-4"/>
          <w:sz w:val="32"/>
          <w:szCs w:val="32"/>
        </w:rPr>
        <w:t>市经信委</w:t>
      </w:r>
      <w:r>
        <w:rPr>
          <w:rFonts w:eastAsia="仿宋_GB2312" w:hint="eastAsia"/>
          <w:color w:val="000000"/>
          <w:spacing w:val="-4"/>
          <w:sz w:val="32"/>
          <w:szCs w:val="32"/>
        </w:rPr>
        <w:t>电子信息产业</w:t>
      </w:r>
      <w:r>
        <w:rPr>
          <w:rFonts w:eastAsia="仿宋_GB2312"/>
          <w:color w:val="000000"/>
          <w:spacing w:val="-4"/>
          <w:sz w:val="32"/>
          <w:szCs w:val="32"/>
        </w:rPr>
        <w:t>处</w:t>
      </w:r>
      <w:r>
        <w:rPr>
          <w:rFonts w:eastAsia="仿宋_GB2312"/>
          <w:color w:val="000000"/>
          <w:spacing w:val="-4"/>
          <w:sz w:val="32"/>
          <w:szCs w:val="32"/>
        </w:rPr>
        <w:t> </w:t>
      </w:r>
      <w:r>
        <w:rPr>
          <w:rFonts w:eastAsia="仿宋_GB2312" w:hint="eastAsia"/>
          <w:color w:val="000000"/>
          <w:spacing w:val="-4"/>
          <w:sz w:val="32"/>
          <w:szCs w:val="32"/>
        </w:rPr>
        <w:t>秦晓华</w:t>
      </w:r>
      <w:r>
        <w:rPr>
          <w:rFonts w:eastAsia="仿宋_GB2312"/>
          <w:color w:val="000000"/>
          <w:spacing w:val="-4"/>
          <w:sz w:val="32"/>
          <w:szCs w:val="32"/>
        </w:rPr>
        <w:t>；电话：</w:t>
      </w:r>
      <w:r>
        <w:rPr>
          <w:rFonts w:eastAsia="仿宋_GB2312"/>
          <w:color w:val="000000"/>
          <w:spacing w:val="-4"/>
          <w:sz w:val="32"/>
          <w:szCs w:val="32"/>
        </w:rPr>
        <w:t>8182168</w:t>
      </w:r>
      <w:r w:rsidR="00C826B0">
        <w:rPr>
          <w:rFonts w:eastAsia="仿宋_GB2312" w:hint="eastAsia"/>
          <w:color w:val="000000"/>
          <w:spacing w:val="-4"/>
          <w:sz w:val="32"/>
          <w:szCs w:val="32"/>
        </w:rPr>
        <w:t>9</w:t>
      </w:r>
      <w:r>
        <w:rPr>
          <w:rFonts w:eastAsia="仿宋_GB2312" w:hint="eastAsia"/>
          <w:color w:val="000000"/>
          <w:spacing w:val="-4"/>
          <w:sz w:val="32"/>
          <w:szCs w:val="32"/>
        </w:rPr>
        <w:t>。</w:t>
      </w:r>
    </w:p>
    <w:p w:rsidR="00A5276C" w:rsidRDefault="00090AFB">
      <w:pPr>
        <w:adjustRightInd w:val="0"/>
        <w:snapToGrid w:val="0"/>
        <w:spacing w:line="560" w:lineRule="exact"/>
        <w:ind w:firstLineChars="181" w:firstLine="579"/>
        <w:rPr>
          <w:rFonts w:eastAsia="仿宋_GB2312"/>
          <w:color w:val="000000"/>
          <w:sz w:val="32"/>
          <w:szCs w:val="32"/>
        </w:rPr>
      </w:pPr>
      <w:r>
        <w:rPr>
          <w:rFonts w:eastAsia="仿宋_GB2312" w:hint="eastAsia"/>
          <w:color w:val="000000"/>
          <w:sz w:val="32"/>
          <w:szCs w:val="32"/>
        </w:rPr>
        <w:t>申报</w:t>
      </w:r>
      <w:r>
        <w:rPr>
          <w:rFonts w:eastAsia="仿宋_GB2312"/>
          <w:color w:val="000000"/>
          <w:sz w:val="32"/>
          <w:szCs w:val="32"/>
        </w:rPr>
        <w:t>系统</w:t>
      </w:r>
      <w:r>
        <w:rPr>
          <w:rFonts w:eastAsia="仿宋_GB2312" w:hint="eastAsia"/>
          <w:color w:val="000000"/>
          <w:sz w:val="32"/>
          <w:szCs w:val="32"/>
        </w:rPr>
        <w:t>技术</w:t>
      </w:r>
      <w:r>
        <w:rPr>
          <w:rFonts w:eastAsia="仿宋_GB2312"/>
          <w:color w:val="000000"/>
          <w:sz w:val="32"/>
          <w:szCs w:val="32"/>
        </w:rPr>
        <w:t>支持</w:t>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color w:val="000000"/>
          <w:sz w:val="32"/>
          <w:szCs w:val="32"/>
        </w:rPr>
        <w:tab/>
      </w:r>
      <w:r>
        <w:rPr>
          <w:rFonts w:eastAsia="仿宋_GB2312" w:hint="eastAsia"/>
          <w:color w:val="000000"/>
          <w:sz w:val="32"/>
          <w:szCs w:val="32"/>
        </w:rPr>
        <w:t xml:space="preserve">  </w:t>
      </w:r>
      <w:r>
        <w:rPr>
          <w:rFonts w:eastAsia="仿宋_GB2312" w:hint="eastAsia"/>
          <w:color w:val="000000"/>
          <w:sz w:val="32"/>
          <w:szCs w:val="32"/>
        </w:rPr>
        <w:t>电话：</w:t>
      </w:r>
      <w:r>
        <w:rPr>
          <w:rFonts w:eastAsia="仿宋_GB2312"/>
          <w:color w:val="000000"/>
          <w:sz w:val="32"/>
          <w:szCs w:val="32"/>
        </w:rPr>
        <w:t>400-770-4550</w:t>
      </w:r>
      <w:r>
        <w:rPr>
          <w:rFonts w:eastAsia="仿宋_GB2312" w:hint="eastAsia"/>
          <w:color w:val="000000"/>
          <w:sz w:val="32"/>
          <w:szCs w:val="32"/>
        </w:rPr>
        <w:t>。</w:t>
      </w:r>
    </w:p>
    <w:p w:rsidR="00A5276C" w:rsidRDefault="00090AFB">
      <w:pPr>
        <w:widowControl/>
        <w:jc w:val="left"/>
        <w:rPr>
          <w:rFonts w:eastAsia="黑体"/>
          <w:sz w:val="32"/>
          <w:szCs w:val="32"/>
        </w:rPr>
      </w:pPr>
      <w:r>
        <w:rPr>
          <w:rFonts w:eastAsia="黑体"/>
          <w:sz w:val="32"/>
          <w:szCs w:val="32"/>
        </w:rPr>
        <w:br w:type="page"/>
      </w:r>
    </w:p>
    <w:p w:rsidR="00A5276C" w:rsidRDefault="00090AFB" w:rsidP="002855B3">
      <w:pPr>
        <w:numPr>
          <w:ilvl w:val="0"/>
          <w:numId w:val="1"/>
        </w:numPr>
        <w:adjustRightInd w:val="0"/>
        <w:snapToGrid w:val="0"/>
        <w:spacing w:line="480" w:lineRule="exact"/>
        <w:ind w:firstLineChars="181" w:firstLine="565"/>
        <w:rPr>
          <w:rFonts w:eastAsia="仿宋_GB2312"/>
          <w:color w:val="000000"/>
          <w:spacing w:val="-4"/>
          <w:sz w:val="32"/>
          <w:szCs w:val="32"/>
        </w:rPr>
      </w:pPr>
      <w:r>
        <w:rPr>
          <w:rFonts w:eastAsia="仿宋_GB2312" w:hint="eastAsia"/>
          <w:color w:val="000000"/>
          <w:spacing w:val="-4"/>
          <w:sz w:val="32"/>
          <w:szCs w:val="32"/>
        </w:rPr>
        <w:lastRenderedPageBreak/>
        <w:t>行业主管单位咨询方式</w:t>
      </w:r>
    </w:p>
    <w:p w:rsidR="00A5276C" w:rsidRDefault="00A5276C">
      <w:pPr>
        <w:numPr>
          <w:ilvl w:val="255"/>
          <w:numId w:val="0"/>
        </w:numPr>
        <w:adjustRightInd w:val="0"/>
        <w:snapToGrid w:val="0"/>
        <w:spacing w:line="300" w:lineRule="exact"/>
        <w:rPr>
          <w:rFonts w:eastAsia="仿宋_GB2312"/>
          <w:color w:val="000000"/>
          <w:spacing w:val="-4"/>
          <w:sz w:val="32"/>
          <w:szCs w:val="32"/>
        </w:rPr>
      </w:pPr>
    </w:p>
    <w:tbl>
      <w:tblPr>
        <w:tblW w:w="8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595"/>
        <w:gridCol w:w="1605"/>
        <w:gridCol w:w="2515"/>
      </w:tblGrid>
      <w:tr w:rsidR="00A5276C" w:rsidRPr="00F12C19">
        <w:trPr>
          <w:trHeight w:val="771"/>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b/>
                <w:sz w:val="30"/>
                <w:szCs w:val="30"/>
              </w:rPr>
            </w:pPr>
            <w:r w:rsidRPr="00F12C19">
              <w:rPr>
                <w:rFonts w:ascii="仿宋_GB2312" w:eastAsia="仿宋_GB2312" w:hAnsi="仿宋_GB2312" w:cs="仿宋_GB2312" w:hint="eastAsia"/>
                <w:b/>
                <w:sz w:val="30"/>
                <w:szCs w:val="30"/>
              </w:rPr>
              <w:t>单位名称</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b/>
                <w:sz w:val="30"/>
                <w:szCs w:val="30"/>
              </w:rPr>
            </w:pPr>
            <w:r w:rsidRPr="00F12C19">
              <w:rPr>
                <w:rFonts w:ascii="仿宋_GB2312" w:eastAsia="仿宋_GB2312" w:hAnsi="仿宋_GB2312" w:cs="仿宋_GB2312" w:hint="eastAsia"/>
                <w:b/>
                <w:sz w:val="30"/>
                <w:szCs w:val="30"/>
              </w:rPr>
              <w:t>联系人</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b/>
                <w:sz w:val="30"/>
                <w:szCs w:val="30"/>
              </w:rPr>
            </w:pPr>
            <w:r w:rsidRPr="00F12C19">
              <w:rPr>
                <w:rFonts w:ascii="仿宋_GB2312" w:eastAsia="仿宋_GB2312" w:hAnsi="仿宋_GB2312" w:cs="仿宋_GB2312" w:hint="eastAsia"/>
                <w:b/>
                <w:sz w:val="30"/>
                <w:szCs w:val="30"/>
              </w:rPr>
              <w:t>联系电话</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b/>
                <w:sz w:val="30"/>
                <w:szCs w:val="30"/>
              </w:rPr>
            </w:pPr>
            <w:r w:rsidRPr="00F12C19">
              <w:rPr>
                <w:rFonts w:ascii="仿宋_GB2312" w:eastAsia="仿宋_GB2312" w:hAnsi="仿宋_GB2312" w:cs="仿宋_GB2312" w:hint="eastAsia"/>
                <w:b/>
                <w:sz w:val="30"/>
                <w:szCs w:val="30"/>
              </w:rPr>
              <w:t>咨询领域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市经信委</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秦晓华</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81821689</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工业领域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市农委</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黄  成</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81822933</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农业领域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无锡供电公司</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沈海平</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85923229</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电力领域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市经信委</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刘行秋</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81821671</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物流领域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市公安局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吴  炜</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82222121</w:t>
            </w:r>
          </w:p>
        </w:tc>
        <w:tc>
          <w:tcPr>
            <w:tcW w:w="2515" w:type="dxa"/>
            <w:vMerge w:val="restart"/>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交通领域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市交通运输局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钱孝旭</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81822847</w:t>
            </w:r>
          </w:p>
        </w:tc>
        <w:tc>
          <w:tcPr>
            <w:tcW w:w="2515" w:type="dxa"/>
            <w:vMerge/>
            <w:vAlign w:val="center"/>
          </w:tcPr>
          <w:p w:rsidR="00A5276C" w:rsidRPr="00F12C19" w:rsidRDefault="00A5276C">
            <w:pPr>
              <w:spacing w:line="540" w:lineRule="exact"/>
              <w:contextualSpacing/>
              <w:jc w:val="center"/>
              <w:rPr>
                <w:rFonts w:ascii="仿宋_GB2312" w:eastAsia="仿宋_GB2312" w:hAnsi="仿宋_GB2312" w:cs="仿宋_GB2312"/>
                <w:sz w:val="30"/>
                <w:szCs w:val="30"/>
              </w:rPr>
            </w:pP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市公安局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吴  炜</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82222121</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安防领域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市经信委</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潘彬宾</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81821658</w:t>
            </w:r>
          </w:p>
        </w:tc>
        <w:tc>
          <w:tcPr>
            <w:tcW w:w="2515" w:type="dxa"/>
            <w:vMerge w:val="restart"/>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节能环保领域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市环保局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严戈明</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81823478</w:t>
            </w:r>
          </w:p>
        </w:tc>
        <w:tc>
          <w:tcPr>
            <w:tcW w:w="2515" w:type="dxa"/>
            <w:vMerge/>
            <w:vAlign w:val="center"/>
          </w:tcPr>
          <w:p w:rsidR="00A5276C" w:rsidRPr="00F12C19" w:rsidRDefault="00A5276C">
            <w:pPr>
              <w:spacing w:line="540" w:lineRule="exact"/>
              <w:contextualSpacing/>
              <w:jc w:val="center"/>
              <w:rPr>
                <w:rFonts w:ascii="仿宋_GB2312" w:eastAsia="仿宋_GB2312" w:hAnsi="仿宋_GB2312" w:cs="仿宋_GB2312"/>
                <w:sz w:val="30"/>
                <w:szCs w:val="30"/>
              </w:rPr>
            </w:pP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市卫生</w:t>
            </w:r>
            <w:r w:rsidR="00F0381C" w:rsidRPr="00F12C19">
              <w:rPr>
                <w:rFonts w:ascii="仿宋_GB2312" w:eastAsia="仿宋_GB2312" w:hAnsi="仿宋_GB2312" w:cs="仿宋_GB2312" w:hint="eastAsia"/>
                <w:sz w:val="30"/>
                <w:szCs w:val="30"/>
              </w:rPr>
              <w:t>计生委</w:t>
            </w:r>
          </w:p>
        </w:tc>
        <w:tc>
          <w:tcPr>
            <w:tcW w:w="1595" w:type="dxa"/>
            <w:vAlign w:val="center"/>
          </w:tcPr>
          <w:p w:rsidR="00A5276C" w:rsidRPr="00F12C19" w:rsidRDefault="00C826B0">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刘星宇</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81822068</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医疗健康领域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市住建局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徐晓春</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82735995</w:t>
            </w:r>
          </w:p>
        </w:tc>
        <w:tc>
          <w:tcPr>
            <w:tcW w:w="2515" w:type="dxa"/>
            <w:vAlign w:val="center"/>
          </w:tcPr>
          <w:p w:rsidR="00A5276C" w:rsidRPr="00F12C19" w:rsidRDefault="00E21793">
            <w:pPr>
              <w:spacing w:line="540" w:lineRule="exact"/>
              <w:contextualSpacing/>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家居</w:t>
            </w:r>
            <w:r w:rsidR="00090AFB" w:rsidRPr="00F12C19">
              <w:rPr>
                <w:rFonts w:ascii="仿宋_GB2312" w:eastAsia="仿宋_GB2312" w:hAnsi="仿宋_GB2312" w:cs="仿宋_GB2312" w:hint="eastAsia"/>
                <w:sz w:val="30"/>
                <w:szCs w:val="30"/>
              </w:rPr>
              <w:t>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lastRenderedPageBreak/>
              <w:t>市水利局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朱  倩</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80109082</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水利领域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市教育局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kern w:val="0"/>
                <w:sz w:val="30"/>
                <w:szCs w:val="30"/>
              </w:rPr>
            </w:pPr>
            <w:r w:rsidRPr="00F12C19">
              <w:rPr>
                <w:rFonts w:ascii="仿宋_GB2312" w:eastAsia="仿宋_GB2312" w:hAnsi="仿宋_GB2312" w:cs="仿宋_GB2312" w:hint="eastAsia"/>
                <w:kern w:val="0"/>
                <w:sz w:val="30"/>
                <w:szCs w:val="30"/>
              </w:rPr>
              <w:t>郁  栋</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kern w:val="0"/>
                <w:sz w:val="30"/>
                <w:szCs w:val="30"/>
              </w:rPr>
            </w:pPr>
            <w:r w:rsidRPr="00F12C19">
              <w:rPr>
                <w:rFonts w:ascii="仿宋_GB2312" w:eastAsia="仿宋_GB2312" w:hAnsi="仿宋_GB2312" w:cs="仿宋_GB2312" w:hint="eastAsia"/>
                <w:kern w:val="0"/>
                <w:sz w:val="30"/>
                <w:szCs w:val="30"/>
              </w:rPr>
              <w:t>82820124</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教育领域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市旅游局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王维平</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81825149</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旅游领域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市安监局</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刘伟江</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81823859</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安全生产领域</w:t>
            </w:r>
          </w:p>
        </w:tc>
      </w:tr>
      <w:tr w:rsidR="00A5276C" w:rsidRPr="00F12C19">
        <w:trPr>
          <w:trHeight w:val="706"/>
          <w:jc w:val="center"/>
        </w:trPr>
        <w:tc>
          <w:tcPr>
            <w:tcW w:w="2301"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市经信委</w:t>
            </w:r>
          </w:p>
        </w:tc>
        <w:tc>
          <w:tcPr>
            <w:tcW w:w="159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秦晓华</w:t>
            </w:r>
          </w:p>
        </w:tc>
        <w:tc>
          <w:tcPr>
            <w:tcW w:w="160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81821689</w:t>
            </w:r>
          </w:p>
        </w:tc>
        <w:tc>
          <w:tcPr>
            <w:tcW w:w="2515" w:type="dxa"/>
            <w:vAlign w:val="center"/>
          </w:tcPr>
          <w:p w:rsidR="00A5276C" w:rsidRPr="00F12C19" w:rsidRDefault="00090AFB">
            <w:pPr>
              <w:spacing w:line="540" w:lineRule="exact"/>
              <w:contextualSpacing/>
              <w:jc w:val="center"/>
              <w:rPr>
                <w:rFonts w:ascii="仿宋_GB2312" w:eastAsia="仿宋_GB2312" w:hAnsi="仿宋_GB2312" w:cs="仿宋_GB2312"/>
                <w:sz w:val="30"/>
                <w:szCs w:val="30"/>
              </w:rPr>
            </w:pPr>
            <w:r w:rsidRPr="00F12C19">
              <w:rPr>
                <w:rFonts w:ascii="仿宋_GB2312" w:eastAsia="仿宋_GB2312" w:hAnsi="仿宋_GB2312" w:cs="仿宋_GB2312" w:hint="eastAsia"/>
                <w:sz w:val="30"/>
                <w:szCs w:val="30"/>
              </w:rPr>
              <w:t>其他领域</w:t>
            </w:r>
          </w:p>
        </w:tc>
      </w:tr>
    </w:tbl>
    <w:p w:rsidR="00A5276C" w:rsidRDefault="00A5276C"/>
    <w:p w:rsidR="00A5276C" w:rsidRDefault="00090AFB">
      <w:pPr>
        <w:pStyle w:val="a3"/>
        <w:spacing w:after="0" w:line="580" w:lineRule="exact"/>
        <w:rPr>
          <w:rFonts w:ascii="Times New Roman" w:eastAsia="楷体_GB2312" w:hAnsi="Times New Roman" w:cs="Times New Roman"/>
          <w:sz w:val="32"/>
          <w:szCs w:val="32"/>
        </w:rPr>
      </w:pPr>
      <w:r>
        <w:rPr>
          <w:rFonts w:ascii="Times New Roman" w:eastAsia="仿宋_GB2312" w:hAnsi="Times New Roman" w:cs="Times New Roman"/>
          <w:sz w:val="32"/>
          <w:szCs w:val="32"/>
        </w:rPr>
        <w:br w:type="page"/>
      </w:r>
      <w:r>
        <w:rPr>
          <w:rFonts w:ascii="Times New Roman" w:eastAsia="楷体_GB2312" w:cs="Times New Roman"/>
          <w:sz w:val="32"/>
          <w:szCs w:val="32"/>
        </w:rPr>
        <w:lastRenderedPageBreak/>
        <w:t>附件</w:t>
      </w:r>
      <w:r>
        <w:rPr>
          <w:rFonts w:ascii="Times New Roman" w:eastAsia="楷体_GB2312" w:hAnsi="Times New Roman" w:cs="Times New Roman"/>
          <w:sz w:val="32"/>
          <w:szCs w:val="32"/>
        </w:rPr>
        <w:t>2</w:t>
      </w:r>
    </w:p>
    <w:p w:rsidR="00A5276C" w:rsidRDefault="00A5276C">
      <w:pPr>
        <w:spacing w:line="580" w:lineRule="exact"/>
        <w:rPr>
          <w:rFonts w:eastAsia="方正小标宋简体"/>
          <w:sz w:val="40"/>
          <w:szCs w:val="40"/>
        </w:rPr>
      </w:pPr>
    </w:p>
    <w:p w:rsidR="00A5276C" w:rsidRDefault="00090AFB">
      <w:pPr>
        <w:spacing w:line="580" w:lineRule="exact"/>
        <w:jc w:val="center"/>
        <w:rPr>
          <w:rFonts w:eastAsia="方正小标宋简体"/>
          <w:sz w:val="40"/>
          <w:szCs w:val="40"/>
        </w:rPr>
      </w:pPr>
      <w:r>
        <w:rPr>
          <w:rFonts w:eastAsia="方正小标宋简体"/>
          <w:sz w:val="40"/>
          <w:szCs w:val="40"/>
        </w:rPr>
        <w:t>物联网产业化</w:t>
      </w:r>
      <w:r w:rsidR="00F0405F">
        <w:rPr>
          <w:rFonts w:eastAsia="方正小标宋简体"/>
          <w:sz w:val="40"/>
          <w:szCs w:val="40"/>
        </w:rPr>
        <w:t>投资资助项目</w:t>
      </w:r>
      <w:r>
        <w:rPr>
          <w:rFonts w:eastAsia="方正小标宋简体"/>
          <w:sz w:val="40"/>
          <w:szCs w:val="40"/>
        </w:rPr>
        <w:t>申报指南（</w:t>
      </w:r>
      <w:r>
        <w:rPr>
          <w:rFonts w:eastAsia="方正小标宋简体"/>
          <w:sz w:val="40"/>
          <w:szCs w:val="40"/>
        </w:rPr>
        <w:t>B1</w:t>
      </w:r>
      <w:r>
        <w:rPr>
          <w:rFonts w:eastAsia="方正小标宋简体"/>
          <w:sz w:val="40"/>
          <w:szCs w:val="40"/>
        </w:rPr>
        <w:t>）</w:t>
      </w:r>
    </w:p>
    <w:p w:rsidR="00A5276C" w:rsidRDefault="00A5276C">
      <w:pPr>
        <w:spacing w:line="580" w:lineRule="exact"/>
        <w:rPr>
          <w:rFonts w:eastAsia="方正小标宋简体"/>
          <w:sz w:val="40"/>
          <w:szCs w:val="40"/>
        </w:rPr>
      </w:pPr>
    </w:p>
    <w:p w:rsidR="00A5276C" w:rsidRDefault="00090AFB">
      <w:pPr>
        <w:spacing w:line="580" w:lineRule="exact"/>
        <w:ind w:firstLineChars="200" w:firstLine="640"/>
        <w:rPr>
          <w:rFonts w:eastAsia="黑体"/>
          <w:sz w:val="32"/>
          <w:szCs w:val="32"/>
        </w:rPr>
      </w:pPr>
      <w:r>
        <w:rPr>
          <w:rFonts w:eastAsia="黑体"/>
          <w:sz w:val="32"/>
          <w:szCs w:val="32"/>
        </w:rPr>
        <w:t>一、扶持领域和对象</w:t>
      </w:r>
    </w:p>
    <w:p w:rsidR="00A5276C" w:rsidRDefault="009E3EAB">
      <w:pPr>
        <w:spacing w:line="580" w:lineRule="exact"/>
        <w:ind w:firstLineChars="200" w:firstLine="640"/>
        <w:rPr>
          <w:rFonts w:eastAsia="仿宋_GB2312"/>
          <w:sz w:val="32"/>
          <w:szCs w:val="32"/>
        </w:rPr>
      </w:pPr>
      <w:r>
        <w:rPr>
          <w:rFonts w:eastAsia="仿宋_GB2312"/>
          <w:sz w:val="32"/>
          <w:szCs w:val="32"/>
        </w:rPr>
        <w:t>符合</w:t>
      </w:r>
      <w:r w:rsidRPr="00CD35D2">
        <w:rPr>
          <w:rFonts w:eastAsia="仿宋_GB2312" w:hint="eastAsia"/>
          <w:sz w:val="32"/>
          <w:szCs w:val="32"/>
        </w:rPr>
        <w:t>《无锡国家传感网创新示范区建设实施意见（</w:t>
      </w:r>
      <w:r w:rsidRPr="00CD35D2">
        <w:rPr>
          <w:rFonts w:eastAsia="仿宋_GB2312" w:hint="eastAsia"/>
          <w:sz w:val="32"/>
          <w:szCs w:val="32"/>
        </w:rPr>
        <w:t>2017</w:t>
      </w:r>
      <w:r w:rsidRPr="00CD35D2">
        <w:rPr>
          <w:rFonts w:eastAsia="仿宋_GB2312" w:hint="eastAsia"/>
          <w:sz w:val="32"/>
          <w:szCs w:val="32"/>
        </w:rPr>
        <w:t>—</w:t>
      </w:r>
      <w:r w:rsidRPr="00CD35D2">
        <w:rPr>
          <w:rFonts w:eastAsia="仿宋_GB2312" w:hint="eastAsia"/>
          <w:sz w:val="32"/>
          <w:szCs w:val="32"/>
        </w:rPr>
        <w:t>2020</w:t>
      </w:r>
      <w:r w:rsidRPr="00CD35D2">
        <w:rPr>
          <w:rFonts w:eastAsia="仿宋_GB2312" w:hint="eastAsia"/>
          <w:sz w:val="32"/>
          <w:szCs w:val="32"/>
        </w:rPr>
        <w:t>年）》（锡委发〔</w:t>
      </w:r>
      <w:r w:rsidRPr="00CD35D2">
        <w:rPr>
          <w:rFonts w:eastAsia="仿宋_GB2312" w:hint="eastAsia"/>
          <w:sz w:val="32"/>
          <w:szCs w:val="32"/>
        </w:rPr>
        <w:t>2017</w:t>
      </w:r>
      <w:r w:rsidRPr="00CD35D2">
        <w:rPr>
          <w:rFonts w:eastAsia="仿宋_GB2312" w:hint="eastAsia"/>
          <w:sz w:val="32"/>
          <w:szCs w:val="32"/>
        </w:rPr>
        <w:t>〕</w:t>
      </w:r>
      <w:r w:rsidRPr="00CD35D2">
        <w:rPr>
          <w:rFonts w:eastAsia="仿宋_GB2312" w:hint="eastAsia"/>
          <w:sz w:val="32"/>
          <w:szCs w:val="32"/>
        </w:rPr>
        <w:t>18</w:t>
      </w:r>
      <w:r w:rsidRPr="00CD35D2">
        <w:rPr>
          <w:rFonts w:eastAsia="仿宋_GB2312" w:hint="eastAsia"/>
          <w:sz w:val="32"/>
          <w:szCs w:val="32"/>
        </w:rPr>
        <w:t>号）、《无锡市加快发展以物联网为龙头的新一代信息技术产业三年（</w:t>
      </w:r>
      <w:r w:rsidRPr="00CD35D2">
        <w:rPr>
          <w:rFonts w:eastAsia="仿宋_GB2312" w:hint="eastAsia"/>
          <w:sz w:val="32"/>
          <w:szCs w:val="32"/>
        </w:rPr>
        <w:t>2017</w:t>
      </w:r>
      <w:r>
        <w:rPr>
          <w:rFonts w:eastAsia="仿宋_GB2312" w:hint="eastAsia"/>
          <w:sz w:val="32"/>
          <w:szCs w:val="32"/>
        </w:rPr>
        <w:t>—</w:t>
      </w:r>
      <w:r w:rsidRPr="00CD35D2">
        <w:rPr>
          <w:rFonts w:eastAsia="仿宋_GB2312" w:hint="eastAsia"/>
          <w:sz w:val="32"/>
          <w:szCs w:val="32"/>
        </w:rPr>
        <w:t>2019</w:t>
      </w:r>
      <w:r w:rsidRPr="00CD35D2">
        <w:rPr>
          <w:rFonts w:eastAsia="仿宋_GB2312" w:hint="eastAsia"/>
          <w:sz w:val="32"/>
          <w:szCs w:val="32"/>
        </w:rPr>
        <w:t>年）行动计划》（锡委发〔</w:t>
      </w:r>
      <w:r w:rsidRPr="00CD35D2">
        <w:rPr>
          <w:rFonts w:eastAsia="仿宋_GB2312" w:hint="eastAsia"/>
          <w:sz w:val="32"/>
          <w:szCs w:val="32"/>
        </w:rPr>
        <w:t>2017</w:t>
      </w:r>
      <w:r w:rsidRPr="00CD35D2">
        <w:rPr>
          <w:rFonts w:eastAsia="仿宋_GB2312" w:hint="eastAsia"/>
          <w:sz w:val="32"/>
          <w:szCs w:val="32"/>
        </w:rPr>
        <w:t>〕</w:t>
      </w:r>
      <w:r w:rsidRPr="00CD35D2">
        <w:rPr>
          <w:rFonts w:eastAsia="仿宋_GB2312" w:hint="eastAsia"/>
          <w:sz w:val="32"/>
          <w:szCs w:val="32"/>
        </w:rPr>
        <w:t>19</w:t>
      </w:r>
      <w:r w:rsidRPr="00CD35D2">
        <w:rPr>
          <w:rFonts w:eastAsia="仿宋_GB2312" w:hint="eastAsia"/>
          <w:sz w:val="32"/>
          <w:szCs w:val="32"/>
        </w:rPr>
        <w:t>号）</w:t>
      </w:r>
      <w:r>
        <w:rPr>
          <w:rFonts w:eastAsia="仿宋_GB2312"/>
          <w:sz w:val="32"/>
          <w:szCs w:val="32"/>
        </w:rPr>
        <w:t>中关于</w:t>
      </w:r>
      <w:r>
        <w:rPr>
          <w:rFonts w:eastAsia="仿宋_GB2312" w:hint="eastAsia"/>
          <w:sz w:val="32"/>
          <w:szCs w:val="32"/>
        </w:rPr>
        <w:t>产业培育</w:t>
      </w:r>
      <w:r>
        <w:rPr>
          <w:rFonts w:eastAsia="仿宋_GB2312"/>
          <w:sz w:val="32"/>
          <w:szCs w:val="32"/>
        </w:rPr>
        <w:t>的有关内容，</w:t>
      </w:r>
      <w:r w:rsidR="00172783">
        <w:rPr>
          <w:rFonts w:eastAsia="仿宋_GB2312" w:hint="eastAsia"/>
          <w:sz w:val="32"/>
          <w:szCs w:val="32"/>
        </w:rPr>
        <w:t>重点</w:t>
      </w:r>
      <w:r w:rsidR="00090AFB">
        <w:rPr>
          <w:rFonts w:eastAsia="仿宋_GB2312"/>
          <w:sz w:val="32"/>
          <w:szCs w:val="32"/>
        </w:rPr>
        <w:t>支持物联网信息感知、数据传输、智能处理及应用等各领域的产品，以及发展</w:t>
      </w:r>
      <w:r w:rsidR="00172783">
        <w:rPr>
          <w:rFonts w:eastAsia="仿宋_GB2312" w:hint="eastAsia"/>
          <w:sz w:val="32"/>
          <w:szCs w:val="32"/>
        </w:rPr>
        <w:t>高端</w:t>
      </w:r>
      <w:r w:rsidR="00090AFB">
        <w:rPr>
          <w:rFonts w:eastAsia="仿宋_GB2312"/>
          <w:sz w:val="32"/>
          <w:szCs w:val="32"/>
        </w:rPr>
        <w:t>传感器亟需的微纳、微能源</w:t>
      </w:r>
      <w:r w:rsidR="007A5433">
        <w:rPr>
          <w:rFonts w:eastAsia="仿宋_GB2312"/>
          <w:sz w:val="32"/>
          <w:szCs w:val="32"/>
        </w:rPr>
        <w:t>器件</w:t>
      </w:r>
      <w:r w:rsidR="00090AFB">
        <w:rPr>
          <w:rFonts w:eastAsia="仿宋_GB2312"/>
          <w:sz w:val="32"/>
          <w:szCs w:val="32"/>
        </w:rPr>
        <w:t>、新材料等的中试和规模化生产。</w:t>
      </w:r>
    </w:p>
    <w:p w:rsidR="00A5276C" w:rsidRDefault="00090AFB">
      <w:pPr>
        <w:spacing w:line="580" w:lineRule="exact"/>
        <w:ind w:firstLineChars="200" w:firstLine="640"/>
        <w:rPr>
          <w:rFonts w:eastAsia="仿宋_GB2312"/>
          <w:sz w:val="32"/>
          <w:szCs w:val="32"/>
        </w:rPr>
      </w:pPr>
      <w:r>
        <w:rPr>
          <w:rFonts w:eastAsia="仿宋_GB2312"/>
          <w:sz w:val="32"/>
          <w:szCs w:val="32"/>
        </w:rPr>
        <w:t>其中，重点支持以下领域终端产品的产业化项目：</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．智能装备：指具有感知、分析、</w:t>
      </w:r>
      <w:hyperlink r:id="rId9" w:tgtFrame="_blank" w:history="1">
        <w:r>
          <w:rPr>
            <w:rFonts w:eastAsia="仿宋_GB2312"/>
            <w:sz w:val="32"/>
            <w:szCs w:val="32"/>
          </w:rPr>
          <w:t>推理</w:t>
        </w:r>
      </w:hyperlink>
      <w:r>
        <w:rPr>
          <w:rFonts w:eastAsia="仿宋_GB2312"/>
          <w:sz w:val="32"/>
          <w:szCs w:val="32"/>
        </w:rPr>
        <w:t>、决策、控制功能的装备。包括高档数控机床与基础制造装</w:t>
      </w:r>
      <w:r>
        <w:rPr>
          <w:rFonts w:eastAsia="仿宋_GB2312"/>
          <w:sz w:val="32"/>
          <w:szCs w:val="32"/>
        </w:rPr>
        <w:lastRenderedPageBreak/>
        <w:t>备、自动化成套生产线、智能控制系统、精密和智能仪器仪表与试验设备、</w:t>
      </w:r>
      <w:r w:rsidR="0092724D">
        <w:rPr>
          <w:rFonts w:eastAsia="仿宋_GB2312" w:hint="eastAsia"/>
          <w:sz w:val="32"/>
          <w:szCs w:val="32"/>
        </w:rPr>
        <w:t>人工智能终端设备、</w:t>
      </w:r>
      <w:r w:rsidR="000B71C7">
        <w:rPr>
          <w:rFonts w:eastAsia="仿宋_GB2312" w:hint="eastAsia"/>
          <w:sz w:val="32"/>
          <w:szCs w:val="32"/>
        </w:rPr>
        <w:t>智能</w:t>
      </w:r>
      <w:r>
        <w:rPr>
          <w:rFonts w:eastAsia="仿宋_GB2312"/>
          <w:sz w:val="32"/>
          <w:szCs w:val="32"/>
        </w:rPr>
        <w:t>机器人、无人</w:t>
      </w:r>
      <w:r w:rsidR="000B71C7">
        <w:rPr>
          <w:rFonts w:eastAsia="仿宋_GB2312" w:hint="eastAsia"/>
          <w:sz w:val="32"/>
          <w:szCs w:val="32"/>
        </w:rPr>
        <w:t>设备</w:t>
      </w:r>
      <w:r>
        <w:rPr>
          <w:rFonts w:eastAsia="仿宋_GB2312"/>
          <w:sz w:val="32"/>
          <w:szCs w:val="32"/>
        </w:rPr>
        <w:t>、</w:t>
      </w:r>
      <w:r>
        <w:rPr>
          <w:rFonts w:eastAsia="仿宋_GB2312"/>
          <w:sz w:val="32"/>
          <w:szCs w:val="32"/>
        </w:rPr>
        <w:t>3D</w:t>
      </w:r>
      <w:r>
        <w:rPr>
          <w:rFonts w:eastAsia="仿宋_GB2312"/>
          <w:sz w:val="32"/>
          <w:szCs w:val="32"/>
        </w:rPr>
        <w:t>打印设备等。</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．传感器件：指包含感知、转换、输出完整功能的传感器件</w:t>
      </w:r>
      <w:r w:rsidR="006A1A68">
        <w:rPr>
          <w:rFonts w:eastAsia="仿宋_GB2312" w:hint="eastAsia"/>
          <w:sz w:val="32"/>
          <w:szCs w:val="32"/>
        </w:rPr>
        <w:t>、设备等</w:t>
      </w:r>
      <w:r>
        <w:rPr>
          <w:rFonts w:eastAsia="仿宋_GB2312"/>
          <w:sz w:val="32"/>
          <w:szCs w:val="32"/>
        </w:rPr>
        <w:t>。</w:t>
      </w:r>
    </w:p>
    <w:p w:rsidR="00A5276C"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．穿戴式设备：指由可由人穿戴和控制</w:t>
      </w:r>
      <w:r w:rsidR="006A1A68">
        <w:rPr>
          <w:rFonts w:eastAsia="仿宋_GB2312" w:hint="eastAsia"/>
          <w:sz w:val="32"/>
          <w:szCs w:val="32"/>
        </w:rPr>
        <w:t>、</w:t>
      </w:r>
      <w:r>
        <w:rPr>
          <w:rFonts w:eastAsia="仿宋_GB2312"/>
          <w:sz w:val="32"/>
          <w:szCs w:val="32"/>
        </w:rPr>
        <w:t>具有感知功能</w:t>
      </w:r>
      <w:r w:rsidR="006A1A68">
        <w:rPr>
          <w:rFonts w:eastAsia="仿宋_GB2312" w:hint="eastAsia"/>
          <w:sz w:val="32"/>
          <w:szCs w:val="32"/>
        </w:rPr>
        <w:t>、</w:t>
      </w:r>
      <w:r>
        <w:rPr>
          <w:rFonts w:eastAsia="仿宋_GB2312"/>
          <w:sz w:val="32"/>
          <w:szCs w:val="32"/>
        </w:rPr>
        <w:t>能持续运行并和其他智能终端进行数据交互的信息技术产品。</w:t>
      </w:r>
    </w:p>
    <w:p w:rsidR="00A5276C" w:rsidRDefault="00090AFB">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．无线通讯设备：以数据传输为主要功能</w:t>
      </w:r>
      <w:r w:rsidR="00050044">
        <w:rPr>
          <w:rFonts w:eastAsia="仿宋_GB2312" w:hint="eastAsia"/>
          <w:sz w:val="32"/>
          <w:szCs w:val="32"/>
        </w:rPr>
        <w:t>、</w:t>
      </w:r>
      <w:r>
        <w:rPr>
          <w:rFonts w:eastAsia="仿宋_GB2312"/>
          <w:sz w:val="32"/>
          <w:szCs w:val="32"/>
        </w:rPr>
        <w:t>用于物联网应用的</w:t>
      </w:r>
      <w:r w:rsidR="00FB689A" w:rsidRPr="00FB689A">
        <w:rPr>
          <w:rFonts w:eastAsia="仿宋_GB2312" w:hint="eastAsia"/>
          <w:sz w:val="32"/>
          <w:szCs w:val="32"/>
        </w:rPr>
        <w:t>低功耗广域网络设备</w:t>
      </w:r>
      <w:bookmarkStart w:id="3" w:name="OLE_LINK6"/>
      <w:bookmarkStart w:id="4" w:name="OLE_LINK7"/>
      <w:bookmarkStart w:id="5" w:name="OLE_LINK8"/>
      <w:r w:rsidR="0077543F">
        <w:rPr>
          <w:rFonts w:eastAsia="仿宋_GB2312" w:hint="eastAsia"/>
          <w:sz w:val="32"/>
          <w:szCs w:val="32"/>
        </w:rPr>
        <w:t>，</w:t>
      </w:r>
      <w:r>
        <w:rPr>
          <w:rFonts w:eastAsia="仿宋_GB2312"/>
          <w:sz w:val="32"/>
          <w:szCs w:val="32"/>
        </w:rPr>
        <w:t>ZigBee</w:t>
      </w:r>
      <w:r>
        <w:rPr>
          <w:rFonts w:eastAsia="仿宋_GB2312"/>
          <w:sz w:val="32"/>
          <w:szCs w:val="32"/>
        </w:rPr>
        <w:t>、蓝牙、</w:t>
      </w:r>
      <w:r>
        <w:rPr>
          <w:rFonts w:eastAsia="仿宋_GB2312"/>
          <w:sz w:val="32"/>
          <w:szCs w:val="32"/>
        </w:rPr>
        <w:t>WiFi</w:t>
      </w:r>
      <w:bookmarkEnd w:id="3"/>
      <w:bookmarkEnd w:id="4"/>
      <w:bookmarkEnd w:id="5"/>
      <w:r w:rsidR="0077543F">
        <w:rPr>
          <w:rFonts w:eastAsia="仿宋_GB2312" w:hint="eastAsia"/>
          <w:sz w:val="32"/>
          <w:szCs w:val="32"/>
        </w:rPr>
        <w:t>等</w:t>
      </w:r>
      <w:r w:rsidR="0077543F" w:rsidRPr="0077543F">
        <w:rPr>
          <w:rFonts w:eastAsia="仿宋_GB2312" w:hint="eastAsia"/>
          <w:sz w:val="32"/>
          <w:szCs w:val="32"/>
        </w:rPr>
        <w:t>短距离无线传输</w:t>
      </w:r>
      <w:r w:rsidR="0077543F">
        <w:rPr>
          <w:rFonts w:eastAsia="仿宋_GB2312" w:hint="eastAsia"/>
          <w:sz w:val="32"/>
          <w:szCs w:val="32"/>
        </w:rPr>
        <w:t>设备以及</w:t>
      </w:r>
      <w:bookmarkStart w:id="6" w:name="OLE_LINK9"/>
      <w:bookmarkStart w:id="7" w:name="OLE_LINK10"/>
      <w:r>
        <w:rPr>
          <w:rFonts w:eastAsia="仿宋_GB2312"/>
          <w:sz w:val="32"/>
          <w:szCs w:val="32"/>
        </w:rPr>
        <w:t>4</w:t>
      </w:r>
      <w:r w:rsidR="0077543F">
        <w:rPr>
          <w:rFonts w:eastAsia="仿宋_GB2312" w:hint="eastAsia"/>
          <w:sz w:val="32"/>
          <w:szCs w:val="32"/>
        </w:rPr>
        <w:t>/</w:t>
      </w:r>
      <w:r w:rsidR="00FB689A">
        <w:rPr>
          <w:rFonts w:eastAsia="仿宋_GB2312" w:hint="eastAsia"/>
          <w:sz w:val="32"/>
          <w:szCs w:val="32"/>
        </w:rPr>
        <w:t>5</w:t>
      </w:r>
      <w:r>
        <w:rPr>
          <w:rFonts w:eastAsia="仿宋_GB2312"/>
          <w:sz w:val="32"/>
          <w:szCs w:val="32"/>
        </w:rPr>
        <w:t>G</w:t>
      </w:r>
      <w:bookmarkEnd w:id="6"/>
      <w:bookmarkEnd w:id="7"/>
      <w:r>
        <w:rPr>
          <w:rFonts w:eastAsia="仿宋_GB2312"/>
          <w:sz w:val="32"/>
          <w:szCs w:val="32"/>
        </w:rPr>
        <w:t>等通讯设备。</w:t>
      </w:r>
    </w:p>
    <w:p w:rsidR="00A5276C" w:rsidRDefault="00090AFB">
      <w:pPr>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w:t>
      </w:r>
      <w:r>
        <w:rPr>
          <w:rFonts w:eastAsia="仿宋_GB2312"/>
          <w:sz w:val="32"/>
          <w:szCs w:val="32"/>
        </w:rPr>
        <w:t>RFID</w:t>
      </w:r>
      <w:r>
        <w:rPr>
          <w:rFonts w:eastAsia="仿宋_GB2312"/>
          <w:sz w:val="32"/>
          <w:szCs w:val="32"/>
        </w:rPr>
        <w:t>：</w:t>
      </w:r>
      <w:r>
        <w:rPr>
          <w:rFonts w:eastAsia="仿宋_GB2312"/>
          <w:sz w:val="32"/>
          <w:szCs w:val="32"/>
        </w:rPr>
        <w:t>RFID</w:t>
      </w:r>
      <w:r>
        <w:rPr>
          <w:rFonts w:eastAsia="仿宋_GB2312"/>
          <w:sz w:val="32"/>
          <w:szCs w:val="32"/>
        </w:rPr>
        <w:t>芯片、天线、读写装置及相关设备。</w:t>
      </w:r>
    </w:p>
    <w:p w:rsidR="00A5276C" w:rsidRDefault="00090AFB">
      <w:pPr>
        <w:spacing w:line="580" w:lineRule="exact"/>
        <w:ind w:firstLineChars="200" w:firstLine="640"/>
        <w:rPr>
          <w:rFonts w:eastAsia="仿宋_GB2312"/>
          <w:sz w:val="32"/>
          <w:szCs w:val="32"/>
        </w:rPr>
      </w:pPr>
      <w:r>
        <w:rPr>
          <w:rFonts w:eastAsia="仿宋_GB2312"/>
          <w:sz w:val="32"/>
          <w:szCs w:val="32"/>
        </w:rPr>
        <w:t>6</w:t>
      </w:r>
      <w:r>
        <w:rPr>
          <w:rFonts w:eastAsia="仿宋_GB2312"/>
          <w:sz w:val="32"/>
          <w:szCs w:val="32"/>
        </w:rPr>
        <w:t>．北斗产品：北斗卫星导航芯片、模块及终端等装置。</w:t>
      </w:r>
    </w:p>
    <w:p w:rsidR="00A5276C" w:rsidRDefault="00090AFB">
      <w:pPr>
        <w:spacing w:line="580" w:lineRule="exact"/>
        <w:ind w:firstLineChars="200" w:firstLine="640"/>
        <w:rPr>
          <w:rFonts w:eastAsia="黑体"/>
          <w:sz w:val="32"/>
          <w:szCs w:val="32"/>
        </w:rPr>
      </w:pPr>
      <w:r>
        <w:rPr>
          <w:rFonts w:eastAsia="黑体"/>
          <w:sz w:val="32"/>
          <w:szCs w:val="32"/>
        </w:rPr>
        <w:t>二、申报条件</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．符合通知中所列基本要求；</w:t>
      </w:r>
    </w:p>
    <w:p w:rsidR="00A5276C" w:rsidRDefault="00090AFB">
      <w:pPr>
        <w:spacing w:line="58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．申报单位须为企业法人；</w:t>
      </w:r>
    </w:p>
    <w:p w:rsidR="00A5276C"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．除设立在国家行业主管部门与我市合作共建的物联网专业产业园区内企业注册</w:t>
      </w:r>
      <w:r>
        <w:rPr>
          <w:rFonts w:eastAsia="仿宋_GB2312"/>
          <w:sz w:val="32"/>
          <w:szCs w:val="32"/>
        </w:rPr>
        <w:t>3</w:t>
      </w:r>
      <w:r>
        <w:rPr>
          <w:rFonts w:eastAsia="仿宋_GB2312"/>
          <w:sz w:val="32"/>
          <w:szCs w:val="32"/>
        </w:rPr>
        <w:t>个月以上外，其余企业应注册成立</w:t>
      </w:r>
      <w:r>
        <w:rPr>
          <w:rFonts w:eastAsia="仿宋_GB2312"/>
          <w:sz w:val="32"/>
          <w:szCs w:val="32"/>
        </w:rPr>
        <w:t>1</w:t>
      </w:r>
      <w:r>
        <w:rPr>
          <w:rFonts w:eastAsia="仿宋_GB2312"/>
          <w:sz w:val="32"/>
          <w:szCs w:val="32"/>
        </w:rPr>
        <w:t>年以上；</w:t>
      </w:r>
    </w:p>
    <w:p w:rsidR="006C16AC" w:rsidRDefault="00090AFB">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．项目</w:t>
      </w:r>
      <w:r w:rsidR="006D4B99">
        <w:rPr>
          <w:rFonts w:eastAsia="仿宋_GB2312" w:hint="eastAsia"/>
          <w:sz w:val="32"/>
          <w:szCs w:val="32"/>
        </w:rPr>
        <w:t>已</w:t>
      </w:r>
      <w:r>
        <w:rPr>
          <w:rFonts w:eastAsia="仿宋_GB2312"/>
          <w:sz w:val="32"/>
          <w:szCs w:val="32"/>
        </w:rPr>
        <w:t>实施完成</w:t>
      </w:r>
      <w:r w:rsidR="006D4B99">
        <w:rPr>
          <w:rFonts w:eastAsia="仿宋_GB2312" w:hint="eastAsia"/>
          <w:sz w:val="32"/>
          <w:szCs w:val="32"/>
        </w:rPr>
        <w:t>，</w:t>
      </w:r>
      <w:r w:rsidR="00752C57">
        <w:rPr>
          <w:rFonts w:eastAsia="仿宋_GB2312" w:hint="eastAsia"/>
          <w:sz w:val="32"/>
          <w:szCs w:val="32"/>
        </w:rPr>
        <w:t>物联网</w:t>
      </w:r>
      <w:r w:rsidR="006D4B99" w:rsidRPr="006D4B99">
        <w:rPr>
          <w:rFonts w:eastAsia="仿宋_GB2312" w:hint="eastAsia"/>
          <w:sz w:val="32"/>
          <w:szCs w:val="32"/>
        </w:rPr>
        <w:t>技术</w:t>
      </w:r>
      <w:r w:rsidR="006D4B99">
        <w:rPr>
          <w:rFonts w:eastAsia="仿宋_GB2312" w:hint="eastAsia"/>
          <w:sz w:val="32"/>
          <w:szCs w:val="32"/>
        </w:rPr>
        <w:t>和</w:t>
      </w:r>
      <w:r w:rsidR="006D4B99" w:rsidRPr="006D4B99">
        <w:rPr>
          <w:rFonts w:eastAsia="仿宋_GB2312" w:hint="eastAsia"/>
          <w:sz w:val="32"/>
          <w:szCs w:val="32"/>
        </w:rPr>
        <w:t>设备投入超过</w:t>
      </w:r>
      <w:r w:rsidR="006D4B99" w:rsidRPr="006D4B99">
        <w:rPr>
          <w:rFonts w:eastAsia="仿宋_GB2312" w:hint="eastAsia"/>
          <w:sz w:val="32"/>
          <w:szCs w:val="32"/>
        </w:rPr>
        <w:t>200</w:t>
      </w:r>
      <w:r w:rsidR="006D4B99" w:rsidRPr="006D4B99">
        <w:rPr>
          <w:rFonts w:eastAsia="仿宋_GB2312" w:hint="eastAsia"/>
          <w:sz w:val="32"/>
          <w:szCs w:val="32"/>
        </w:rPr>
        <w:t>万元</w:t>
      </w:r>
      <w:r w:rsidR="006C16AC">
        <w:rPr>
          <w:rFonts w:eastAsia="仿宋_GB2312" w:hint="eastAsia"/>
          <w:sz w:val="32"/>
          <w:szCs w:val="32"/>
        </w:rPr>
        <w:t>；</w:t>
      </w:r>
    </w:p>
    <w:p w:rsidR="00A5276C" w:rsidRDefault="006C16AC">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其它应具备的条件</w:t>
      </w:r>
      <w:r w:rsidR="00090AFB">
        <w:rPr>
          <w:rFonts w:eastAsia="仿宋_GB2312"/>
          <w:sz w:val="32"/>
          <w:szCs w:val="32"/>
        </w:rPr>
        <w:t>。</w:t>
      </w:r>
    </w:p>
    <w:p w:rsidR="00A5276C" w:rsidRDefault="00090AFB">
      <w:pPr>
        <w:spacing w:line="580" w:lineRule="exact"/>
        <w:ind w:firstLineChars="200" w:firstLine="640"/>
        <w:rPr>
          <w:rFonts w:eastAsia="黑体"/>
          <w:sz w:val="32"/>
          <w:szCs w:val="32"/>
        </w:rPr>
      </w:pPr>
      <w:r>
        <w:rPr>
          <w:rFonts w:eastAsia="黑体"/>
          <w:sz w:val="32"/>
          <w:szCs w:val="32"/>
        </w:rPr>
        <w:t>三、申报材料</w:t>
      </w:r>
    </w:p>
    <w:p w:rsidR="00A5276C" w:rsidRDefault="00090AFB">
      <w:pPr>
        <w:pStyle w:val="a3"/>
        <w:spacing w:after="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cs="Times New Roman"/>
          <w:sz w:val="32"/>
          <w:szCs w:val="32"/>
        </w:rPr>
        <w:t>．无锡市物联网发展专项资金项目申请书。</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．无锡市物联网产业化项目申请报告（在市经信委政务网下载格式）。</w:t>
      </w:r>
    </w:p>
    <w:p w:rsidR="00A5276C" w:rsidRDefault="00090AFB">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．无锡市公共信用信息中心出具的《无锡市信用基准评价报告》。</w:t>
      </w:r>
    </w:p>
    <w:p w:rsidR="00A5276C" w:rsidRDefault="00090AFB" w:rsidP="00F0381C">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．相关证明材料复印件：</w:t>
      </w:r>
    </w:p>
    <w:p w:rsidR="00A5276C" w:rsidRDefault="00090AF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）企业营业执照；</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）组织机构代码证；</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）税务登记证；</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）法定代表人身份证；</w:t>
      </w:r>
    </w:p>
    <w:p w:rsidR="00A5276C" w:rsidRDefault="00090AFB">
      <w:pPr>
        <w:pStyle w:val="a3"/>
        <w:spacing w:after="0" w:line="58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cs="Times New Roman"/>
          <w:sz w:val="32"/>
          <w:szCs w:val="32"/>
        </w:rPr>
        <w:t>）上</w:t>
      </w:r>
      <w:r w:rsidR="00875328">
        <w:rPr>
          <w:rFonts w:ascii="Times New Roman" w:eastAsia="仿宋_GB2312" w:cs="Times New Roman"/>
          <w:sz w:val="32"/>
          <w:szCs w:val="32"/>
        </w:rPr>
        <w:t>两</w:t>
      </w:r>
      <w:r w:rsidR="006C0A2C">
        <w:rPr>
          <w:rFonts w:ascii="Times New Roman" w:eastAsia="仿宋_GB2312" w:cs="Times New Roman"/>
          <w:sz w:val="32"/>
          <w:szCs w:val="32"/>
        </w:rPr>
        <w:t>年</w:t>
      </w:r>
      <w:r>
        <w:rPr>
          <w:rFonts w:ascii="Times New Roman" w:eastAsia="仿宋_GB2312" w:cs="Times New Roman"/>
          <w:sz w:val="32"/>
          <w:szCs w:val="32"/>
        </w:rPr>
        <w:t>企业财务报表（包括资产负债表、损益表、现金流量表以及报表附注）；</w:t>
      </w:r>
    </w:p>
    <w:p w:rsidR="00A5276C" w:rsidRDefault="00090AFB">
      <w:pPr>
        <w:pStyle w:val="a3"/>
        <w:spacing w:after="0" w:line="58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w:t>
      </w:r>
      <w:r>
        <w:rPr>
          <w:rFonts w:ascii="Times New Roman" w:eastAsia="仿宋_GB2312" w:hAnsi="Times New Roman" w:cs="Times New Roman"/>
          <w:sz w:val="32"/>
          <w:szCs w:val="32"/>
        </w:rPr>
        <w:t>6</w:t>
      </w:r>
      <w:r>
        <w:rPr>
          <w:rFonts w:ascii="Times New Roman" w:eastAsia="仿宋_GB2312" w:cs="Times New Roman"/>
          <w:sz w:val="32"/>
          <w:szCs w:val="32"/>
        </w:rPr>
        <w:t>）技术设备采购清单及发票；</w:t>
      </w:r>
    </w:p>
    <w:p w:rsidR="00A5276C" w:rsidRDefault="00090AFB">
      <w:pPr>
        <w:pStyle w:val="a3"/>
        <w:spacing w:after="0" w:line="580" w:lineRule="exact"/>
        <w:ind w:firstLineChars="200" w:firstLine="640"/>
        <w:rPr>
          <w:rFonts w:ascii="Times New Roman" w:eastAsia="仿宋_GB2312" w:hAnsi="Times New Roman" w:cs="Times New Roman"/>
          <w:sz w:val="32"/>
          <w:szCs w:val="32"/>
        </w:rPr>
      </w:pPr>
      <w:r>
        <w:rPr>
          <w:rFonts w:ascii="Times New Roman" w:eastAsia="仿宋_GB2312" w:cs="Times New Roman"/>
          <w:sz w:val="32"/>
          <w:szCs w:val="32"/>
        </w:rPr>
        <w:t>（</w:t>
      </w:r>
      <w:r>
        <w:rPr>
          <w:rFonts w:ascii="Times New Roman" w:eastAsia="仿宋_GB2312" w:hAnsi="Times New Roman" w:cs="Times New Roman"/>
          <w:sz w:val="32"/>
          <w:szCs w:val="32"/>
        </w:rPr>
        <w:t>7</w:t>
      </w:r>
      <w:r>
        <w:rPr>
          <w:rFonts w:ascii="Times New Roman" w:eastAsia="仿宋_GB2312" w:cs="Times New Roman"/>
          <w:sz w:val="32"/>
          <w:szCs w:val="32"/>
        </w:rPr>
        <w:t>）其他相关材料（新产品或新技术证明（查新）材料、产品质量检验报告、相关科技计划立项证明、获奖证书等）。</w:t>
      </w:r>
    </w:p>
    <w:p w:rsidR="00A5276C" w:rsidRDefault="00090AFB">
      <w:pPr>
        <w:spacing w:line="580" w:lineRule="exact"/>
        <w:ind w:firstLineChars="196" w:firstLine="627"/>
        <w:rPr>
          <w:rFonts w:eastAsia="黑体"/>
          <w:sz w:val="32"/>
          <w:szCs w:val="32"/>
        </w:rPr>
      </w:pPr>
      <w:r>
        <w:rPr>
          <w:rFonts w:eastAsia="黑体"/>
          <w:sz w:val="32"/>
          <w:szCs w:val="32"/>
        </w:rPr>
        <w:t>四、联系方式</w:t>
      </w:r>
    </w:p>
    <w:p w:rsidR="00A5276C" w:rsidRDefault="00090AFB">
      <w:pPr>
        <w:spacing w:line="560" w:lineRule="exact"/>
        <w:ind w:firstLineChars="200" w:firstLine="624"/>
        <w:rPr>
          <w:rFonts w:eastAsia="仿宋_GB2312"/>
          <w:spacing w:val="-4"/>
          <w:sz w:val="32"/>
          <w:szCs w:val="32"/>
        </w:rPr>
      </w:pPr>
      <w:r>
        <w:rPr>
          <w:rFonts w:eastAsia="仿宋_GB2312"/>
          <w:spacing w:val="-4"/>
          <w:sz w:val="32"/>
          <w:szCs w:val="32"/>
        </w:rPr>
        <w:t>市经信委电子信息产业处</w:t>
      </w:r>
      <w:r>
        <w:rPr>
          <w:rFonts w:eastAsia="仿宋_GB2312"/>
          <w:spacing w:val="-4"/>
          <w:sz w:val="32"/>
          <w:szCs w:val="32"/>
        </w:rPr>
        <w:t> </w:t>
      </w:r>
      <w:r w:rsidR="00664E59">
        <w:rPr>
          <w:rFonts w:eastAsia="仿宋_GB2312" w:hint="eastAsia"/>
          <w:spacing w:val="-4"/>
          <w:sz w:val="32"/>
          <w:szCs w:val="32"/>
        </w:rPr>
        <w:t>张凡</w:t>
      </w:r>
      <w:r>
        <w:rPr>
          <w:rFonts w:eastAsia="仿宋_GB2312"/>
          <w:spacing w:val="-4"/>
          <w:sz w:val="32"/>
          <w:szCs w:val="32"/>
        </w:rPr>
        <w:t>；电话：</w:t>
      </w:r>
      <w:r>
        <w:rPr>
          <w:rFonts w:eastAsia="仿宋_GB2312"/>
          <w:spacing w:val="-4"/>
          <w:sz w:val="32"/>
          <w:szCs w:val="32"/>
        </w:rPr>
        <w:t>8182168</w:t>
      </w:r>
      <w:r w:rsidR="00664E59">
        <w:rPr>
          <w:rFonts w:eastAsia="仿宋_GB2312" w:hint="eastAsia"/>
          <w:spacing w:val="-4"/>
          <w:sz w:val="32"/>
          <w:szCs w:val="32"/>
        </w:rPr>
        <w:t>2</w:t>
      </w:r>
      <w:r>
        <w:rPr>
          <w:rFonts w:eastAsia="仿宋_GB2312"/>
          <w:spacing w:val="-4"/>
          <w:sz w:val="32"/>
          <w:szCs w:val="32"/>
        </w:rPr>
        <w:t>。</w:t>
      </w:r>
    </w:p>
    <w:p w:rsidR="00A5276C" w:rsidRDefault="00090AFB">
      <w:pPr>
        <w:adjustRightInd w:val="0"/>
        <w:snapToGrid w:val="0"/>
        <w:spacing w:line="560" w:lineRule="exact"/>
        <w:ind w:firstLineChars="181" w:firstLine="579"/>
        <w:rPr>
          <w:rFonts w:eastAsia="仿宋_GB2312"/>
          <w:sz w:val="32"/>
          <w:szCs w:val="32"/>
        </w:rPr>
        <w:sectPr w:rsidR="00A5276C" w:rsidSect="00F12C19">
          <w:footerReference w:type="default" r:id="rId10"/>
          <w:pgSz w:w="11906" w:h="16838"/>
          <w:pgMar w:top="1474" w:right="1531" w:bottom="1531" w:left="1531" w:header="851" w:footer="992" w:gutter="0"/>
          <w:pgNumType w:fmt="numberInDash"/>
          <w:cols w:space="720"/>
          <w:docGrid w:type="lines" w:linePitch="312"/>
        </w:sectPr>
      </w:pPr>
      <w:r>
        <w:rPr>
          <w:rFonts w:eastAsia="仿宋_GB2312"/>
          <w:sz w:val="32"/>
          <w:szCs w:val="32"/>
        </w:rPr>
        <w:t>申报系统技术支持</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t xml:space="preserve">  </w:t>
      </w:r>
      <w:r>
        <w:rPr>
          <w:rFonts w:eastAsia="仿宋_GB2312"/>
          <w:sz w:val="32"/>
          <w:szCs w:val="32"/>
        </w:rPr>
        <w:t>电话：</w:t>
      </w:r>
      <w:r>
        <w:rPr>
          <w:rFonts w:eastAsia="仿宋_GB2312"/>
          <w:sz w:val="32"/>
          <w:szCs w:val="32"/>
        </w:rPr>
        <w:t>400-770-4550</w:t>
      </w:r>
      <w:r>
        <w:rPr>
          <w:rFonts w:eastAsia="仿宋_GB2312"/>
          <w:sz w:val="32"/>
          <w:szCs w:val="32"/>
        </w:rPr>
        <w:t>。</w:t>
      </w:r>
    </w:p>
    <w:p w:rsidR="00A5276C" w:rsidRDefault="00090AFB">
      <w:pPr>
        <w:pStyle w:val="a3"/>
        <w:spacing w:after="0" w:line="580" w:lineRule="exact"/>
        <w:rPr>
          <w:rFonts w:ascii="Times New Roman" w:eastAsia="楷体" w:hAnsi="Times New Roman" w:cs="Times New Roman"/>
          <w:sz w:val="32"/>
          <w:szCs w:val="32"/>
        </w:rPr>
      </w:pPr>
      <w:r>
        <w:rPr>
          <w:rFonts w:ascii="Times New Roman" w:eastAsia="楷体" w:hAnsi="Times New Roman" w:cs="Times New Roman"/>
          <w:sz w:val="32"/>
          <w:szCs w:val="32"/>
        </w:rPr>
        <w:lastRenderedPageBreak/>
        <w:t>附件</w:t>
      </w:r>
      <w:r>
        <w:rPr>
          <w:rFonts w:ascii="Times New Roman" w:eastAsia="楷体" w:hAnsi="Times New Roman" w:cs="Times New Roman"/>
          <w:sz w:val="32"/>
          <w:szCs w:val="32"/>
        </w:rPr>
        <w:t>3</w:t>
      </w:r>
    </w:p>
    <w:p w:rsidR="00A5276C" w:rsidRDefault="00A5276C">
      <w:pPr>
        <w:spacing w:line="580" w:lineRule="exact"/>
        <w:rPr>
          <w:rFonts w:eastAsia="方正小标宋简体"/>
          <w:sz w:val="40"/>
          <w:szCs w:val="40"/>
        </w:rPr>
      </w:pPr>
    </w:p>
    <w:p w:rsidR="00A5276C" w:rsidRDefault="00090AFB">
      <w:pPr>
        <w:spacing w:line="580" w:lineRule="exact"/>
        <w:jc w:val="center"/>
        <w:rPr>
          <w:rFonts w:eastAsia="方正小标宋简体"/>
          <w:sz w:val="40"/>
          <w:szCs w:val="40"/>
        </w:rPr>
      </w:pPr>
      <w:r>
        <w:rPr>
          <w:rFonts w:eastAsia="方正小标宋简体"/>
          <w:sz w:val="40"/>
          <w:szCs w:val="40"/>
        </w:rPr>
        <w:t>新引进物联网企业经营业绩奖励项目申报指南（</w:t>
      </w:r>
      <w:r>
        <w:rPr>
          <w:rFonts w:eastAsia="方正小标宋简体"/>
          <w:sz w:val="40"/>
          <w:szCs w:val="40"/>
        </w:rPr>
        <w:t>B2</w:t>
      </w:r>
      <w:r>
        <w:rPr>
          <w:rFonts w:eastAsia="方正小标宋简体"/>
          <w:sz w:val="40"/>
          <w:szCs w:val="40"/>
        </w:rPr>
        <w:t>）</w:t>
      </w:r>
    </w:p>
    <w:p w:rsidR="00A5276C" w:rsidRDefault="00A5276C">
      <w:pPr>
        <w:spacing w:line="580" w:lineRule="exact"/>
        <w:ind w:firstLineChars="200" w:firstLine="640"/>
        <w:rPr>
          <w:rFonts w:eastAsia="黑体"/>
          <w:sz w:val="32"/>
          <w:szCs w:val="32"/>
        </w:rPr>
      </w:pPr>
    </w:p>
    <w:p w:rsidR="00A5276C" w:rsidRDefault="00090AFB">
      <w:pPr>
        <w:spacing w:line="580" w:lineRule="exact"/>
        <w:ind w:firstLineChars="200" w:firstLine="640"/>
        <w:rPr>
          <w:rFonts w:eastAsia="黑体"/>
          <w:sz w:val="32"/>
          <w:szCs w:val="32"/>
        </w:rPr>
      </w:pPr>
      <w:r>
        <w:rPr>
          <w:rFonts w:eastAsia="黑体"/>
          <w:sz w:val="32"/>
          <w:szCs w:val="32"/>
        </w:rPr>
        <w:t>一、扶持领域和对象</w:t>
      </w:r>
    </w:p>
    <w:p w:rsidR="00A5276C" w:rsidRDefault="00090AFB">
      <w:pPr>
        <w:spacing w:line="580" w:lineRule="exact"/>
        <w:ind w:firstLineChars="200" w:firstLine="640"/>
        <w:rPr>
          <w:rFonts w:eastAsia="仿宋_GB2312"/>
          <w:sz w:val="32"/>
          <w:szCs w:val="32"/>
        </w:rPr>
      </w:pPr>
      <w:r>
        <w:rPr>
          <w:rFonts w:eastAsia="仿宋_GB2312"/>
          <w:sz w:val="32"/>
          <w:szCs w:val="32"/>
        </w:rPr>
        <w:t>鼓励和支持国内外物联网企业和重大项目落户示范区</w:t>
      </w:r>
      <w:r>
        <w:rPr>
          <w:rFonts w:eastAsia="仿宋_GB2312" w:hint="eastAsia"/>
          <w:sz w:val="32"/>
          <w:szCs w:val="32"/>
        </w:rPr>
        <w:t>，</w:t>
      </w:r>
      <w:r>
        <w:rPr>
          <w:rFonts w:eastAsia="仿宋_GB2312"/>
          <w:sz w:val="32"/>
          <w:szCs w:val="32"/>
        </w:rPr>
        <w:t>对已引进的进行后续经营业绩奖励。</w:t>
      </w:r>
    </w:p>
    <w:p w:rsidR="00A5276C" w:rsidRDefault="00090AFB">
      <w:pPr>
        <w:spacing w:line="580" w:lineRule="exact"/>
        <w:ind w:firstLineChars="200" w:firstLine="640"/>
        <w:rPr>
          <w:rFonts w:eastAsia="黑体"/>
          <w:sz w:val="32"/>
          <w:szCs w:val="32"/>
        </w:rPr>
      </w:pPr>
      <w:r>
        <w:rPr>
          <w:rFonts w:eastAsia="黑体"/>
          <w:sz w:val="32"/>
          <w:szCs w:val="32"/>
        </w:rPr>
        <w:t>二、申报条件</w:t>
      </w:r>
    </w:p>
    <w:p w:rsidR="00A5276C" w:rsidRDefault="00090AFB">
      <w:pPr>
        <w:spacing w:line="580" w:lineRule="exact"/>
        <w:ind w:firstLineChars="200" w:firstLine="640"/>
        <w:rPr>
          <w:rFonts w:eastAsia="黑体"/>
          <w:sz w:val="32"/>
          <w:szCs w:val="32"/>
        </w:rPr>
      </w:pPr>
      <w:r>
        <w:rPr>
          <w:rFonts w:eastAsia="仿宋_GB2312"/>
          <w:sz w:val="32"/>
          <w:szCs w:val="32"/>
        </w:rPr>
        <w:t>2013</w:t>
      </w:r>
      <w:r>
        <w:rPr>
          <w:rFonts w:eastAsia="仿宋_GB2312"/>
          <w:sz w:val="32"/>
          <w:szCs w:val="32"/>
        </w:rPr>
        <w:t>和</w:t>
      </w:r>
      <w:r>
        <w:rPr>
          <w:rFonts w:eastAsia="仿宋_GB2312"/>
          <w:sz w:val="32"/>
          <w:szCs w:val="32"/>
        </w:rPr>
        <w:t>2014</w:t>
      </w:r>
      <w:r>
        <w:rPr>
          <w:rFonts w:eastAsia="仿宋_GB2312"/>
          <w:sz w:val="32"/>
          <w:szCs w:val="32"/>
        </w:rPr>
        <w:t>年经认定为无锡市物联网发展资金扶持的新引进物联网企业，并在</w:t>
      </w:r>
      <w:r>
        <w:rPr>
          <w:rFonts w:eastAsia="仿宋_GB2312"/>
          <w:sz w:val="32"/>
          <w:szCs w:val="32"/>
        </w:rPr>
        <w:t>2013</w:t>
      </w:r>
      <w:r>
        <w:rPr>
          <w:rFonts w:eastAsia="仿宋_GB2312" w:hint="eastAsia"/>
          <w:sz w:val="32"/>
          <w:szCs w:val="32"/>
        </w:rPr>
        <w:t>或</w:t>
      </w:r>
      <w:r>
        <w:rPr>
          <w:rFonts w:eastAsia="仿宋_GB2312"/>
          <w:sz w:val="32"/>
          <w:szCs w:val="32"/>
        </w:rPr>
        <w:t>2014</w:t>
      </w:r>
      <w:r>
        <w:rPr>
          <w:rFonts w:eastAsia="仿宋_GB2312"/>
          <w:sz w:val="32"/>
          <w:szCs w:val="32"/>
        </w:rPr>
        <w:t>年度获得过无锡市物联网发展资金中</w:t>
      </w:r>
      <w:r>
        <w:rPr>
          <w:rFonts w:eastAsia="仿宋_GB2312" w:hint="eastAsia"/>
          <w:sz w:val="32"/>
          <w:szCs w:val="32"/>
        </w:rPr>
        <w:t>“</w:t>
      </w:r>
      <w:r>
        <w:rPr>
          <w:rFonts w:eastAsia="仿宋_GB2312"/>
          <w:sz w:val="32"/>
          <w:szCs w:val="32"/>
        </w:rPr>
        <w:t>引进</w:t>
      </w:r>
      <w:r>
        <w:rPr>
          <w:rFonts w:eastAsia="仿宋_GB2312" w:hint="eastAsia"/>
          <w:sz w:val="32"/>
          <w:szCs w:val="32"/>
        </w:rPr>
        <w:t>物联网</w:t>
      </w:r>
      <w:r>
        <w:rPr>
          <w:rFonts w:eastAsia="仿宋_GB2312"/>
          <w:sz w:val="32"/>
          <w:szCs w:val="32"/>
        </w:rPr>
        <w:t>知名企业投资资助</w:t>
      </w:r>
      <w:r>
        <w:rPr>
          <w:rFonts w:eastAsia="仿宋_GB2312" w:hint="eastAsia"/>
          <w:sz w:val="32"/>
          <w:szCs w:val="32"/>
        </w:rPr>
        <w:t>”</w:t>
      </w:r>
      <w:r>
        <w:rPr>
          <w:rFonts w:eastAsia="仿宋_GB2312"/>
          <w:sz w:val="32"/>
          <w:szCs w:val="32"/>
        </w:rPr>
        <w:t>的企业。</w:t>
      </w:r>
    </w:p>
    <w:p w:rsidR="00A5276C" w:rsidRDefault="00090AFB">
      <w:pPr>
        <w:spacing w:line="580" w:lineRule="exact"/>
        <w:ind w:firstLineChars="200" w:firstLine="640"/>
        <w:rPr>
          <w:rFonts w:eastAsia="黑体"/>
          <w:sz w:val="32"/>
          <w:szCs w:val="32"/>
        </w:rPr>
      </w:pPr>
      <w:r>
        <w:rPr>
          <w:rFonts w:eastAsia="黑体"/>
          <w:sz w:val="32"/>
          <w:szCs w:val="32"/>
        </w:rPr>
        <w:t>三、申报材料</w:t>
      </w:r>
    </w:p>
    <w:p w:rsidR="00A5276C" w:rsidRDefault="00090AFB">
      <w:pPr>
        <w:pStyle w:val="a3"/>
        <w:spacing w:after="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．无锡市物联网发展专项资金项目申请书。</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．无锡市公共信用信息中心出具的《无锡市信用基准评价报告》。</w:t>
      </w:r>
    </w:p>
    <w:p w:rsidR="00A5276C" w:rsidRDefault="00090AFB">
      <w:pPr>
        <w:spacing w:line="58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．相关证明材料复印件：</w:t>
      </w:r>
    </w:p>
    <w:p w:rsidR="00A5276C" w:rsidRDefault="00090AF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）企业营业执照；</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）组织机构代码证；</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）税务登记证；</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）法定代表人身份证；</w:t>
      </w:r>
    </w:p>
    <w:p w:rsidR="00A5276C" w:rsidRDefault="00090AFB">
      <w:pPr>
        <w:pStyle w:val="a3"/>
        <w:spacing w:after="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）上</w:t>
      </w:r>
      <w:r w:rsidR="00333E2C">
        <w:rPr>
          <w:rFonts w:ascii="Times New Roman" w:eastAsia="仿宋_GB2312" w:hAnsi="Times New Roman" w:cs="Times New Roman"/>
          <w:sz w:val="32"/>
          <w:szCs w:val="32"/>
        </w:rPr>
        <w:t>两</w:t>
      </w:r>
      <w:r>
        <w:rPr>
          <w:rFonts w:ascii="Times New Roman" w:eastAsia="仿宋_GB2312" w:hAnsi="Times New Roman" w:cs="Times New Roman"/>
          <w:sz w:val="32"/>
          <w:szCs w:val="32"/>
        </w:rPr>
        <w:t>年企业财务报表（包括资产负债表、损益表、现金流量表以及报表附注）；</w:t>
      </w:r>
    </w:p>
    <w:p w:rsidR="00A5276C" w:rsidRDefault="00090AF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w:t>
      </w:r>
      <w:r>
        <w:rPr>
          <w:rFonts w:eastAsia="仿宋_GB2312"/>
          <w:sz w:val="32"/>
          <w:szCs w:val="32"/>
        </w:rPr>
        <w:t>201</w:t>
      </w:r>
      <w:r w:rsidR="00156D6E">
        <w:rPr>
          <w:rFonts w:eastAsia="仿宋_GB2312" w:hint="eastAsia"/>
          <w:sz w:val="32"/>
          <w:szCs w:val="32"/>
        </w:rPr>
        <w:t>5</w:t>
      </w:r>
      <w:r>
        <w:rPr>
          <w:rFonts w:eastAsia="仿宋_GB2312"/>
          <w:sz w:val="32"/>
          <w:szCs w:val="32"/>
        </w:rPr>
        <w:t>和</w:t>
      </w:r>
      <w:r>
        <w:rPr>
          <w:rFonts w:eastAsia="仿宋_GB2312"/>
          <w:sz w:val="32"/>
          <w:szCs w:val="32"/>
        </w:rPr>
        <w:t>201</w:t>
      </w:r>
      <w:r w:rsidR="00156D6E">
        <w:rPr>
          <w:rFonts w:eastAsia="仿宋_GB2312" w:hint="eastAsia"/>
          <w:sz w:val="32"/>
          <w:szCs w:val="32"/>
        </w:rPr>
        <w:t>6</w:t>
      </w:r>
      <w:r>
        <w:rPr>
          <w:rFonts w:eastAsia="仿宋_GB2312"/>
          <w:sz w:val="32"/>
          <w:szCs w:val="32"/>
        </w:rPr>
        <w:t>年度的纳税证明。</w:t>
      </w:r>
    </w:p>
    <w:p w:rsidR="00A5276C" w:rsidRDefault="00090AFB">
      <w:pPr>
        <w:spacing w:line="580" w:lineRule="exact"/>
        <w:ind w:firstLineChars="196" w:firstLine="627"/>
        <w:rPr>
          <w:rFonts w:eastAsia="黑体"/>
          <w:sz w:val="32"/>
          <w:szCs w:val="32"/>
        </w:rPr>
      </w:pPr>
      <w:r>
        <w:rPr>
          <w:rFonts w:eastAsia="黑体"/>
          <w:sz w:val="32"/>
          <w:szCs w:val="32"/>
        </w:rPr>
        <w:t>四、联系方式</w:t>
      </w:r>
    </w:p>
    <w:p w:rsidR="00A5276C" w:rsidRDefault="00090AFB">
      <w:pPr>
        <w:spacing w:line="560" w:lineRule="exact"/>
        <w:ind w:firstLineChars="200" w:firstLine="624"/>
        <w:rPr>
          <w:rFonts w:eastAsia="仿宋_GB2312"/>
          <w:spacing w:val="-4"/>
          <w:sz w:val="32"/>
          <w:szCs w:val="32"/>
        </w:rPr>
      </w:pPr>
      <w:r>
        <w:rPr>
          <w:rFonts w:eastAsia="仿宋_GB2312"/>
          <w:spacing w:val="-4"/>
          <w:sz w:val="32"/>
          <w:szCs w:val="32"/>
        </w:rPr>
        <w:t>市经信委电子信息产业处</w:t>
      </w:r>
      <w:r>
        <w:rPr>
          <w:rFonts w:eastAsia="仿宋_GB2312"/>
          <w:spacing w:val="-4"/>
          <w:sz w:val="32"/>
          <w:szCs w:val="32"/>
        </w:rPr>
        <w:t> </w:t>
      </w:r>
      <w:r w:rsidR="006A1A68">
        <w:rPr>
          <w:rFonts w:eastAsia="仿宋_GB2312" w:hint="eastAsia"/>
          <w:spacing w:val="-4"/>
          <w:sz w:val="32"/>
          <w:szCs w:val="32"/>
        </w:rPr>
        <w:t>刘海</w:t>
      </w:r>
      <w:r>
        <w:rPr>
          <w:rFonts w:eastAsia="仿宋_GB2312"/>
          <w:spacing w:val="-4"/>
          <w:sz w:val="32"/>
          <w:szCs w:val="32"/>
        </w:rPr>
        <w:t>；电话：</w:t>
      </w:r>
      <w:r w:rsidRPr="00645525">
        <w:rPr>
          <w:rFonts w:eastAsia="仿宋_GB2312"/>
          <w:spacing w:val="-4"/>
          <w:sz w:val="32"/>
          <w:szCs w:val="32"/>
        </w:rPr>
        <w:t>81821</w:t>
      </w:r>
      <w:r w:rsidRPr="00645525">
        <w:rPr>
          <w:rFonts w:eastAsia="仿宋_GB2312" w:hint="eastAsia"/>
          <w:spacing w:val="-4"/>
          <w:sz w:val="32"/>
          <w:szCs w:val="32"/>
        </w:rPr>
        <w:t>709</w:t>
      </w:r>
      <w:r>
        <w:rPr>
          <w:rFonts w:eastAsia="仿宋_GB2312"/>
          <w:spacing w:val="-4"/>
          <w:sz w:val="32"/>
          <w:szCs w:val="32"/>
        </w:rPr>
        <w:t>。</w:t>
      </w:r>
    </w:p>
    <w:p w:rsidR="00A5276C" w:rsidRDefault="00090AFB">
      <w:pPr>
        <w:adjustRightInd w:val="0"/>
        <w:snapToGrid w:val="0"/>
        <w:spacing w:line="560" w:lineRule="exact"/>
        <w:ind w:firstLineChars="181" w:firstLine="579"/>
        <w:rPr>
          <w:rFonts w:eastAsia="仿宋_GB2312"/>
          <w:sz w:val="32"/>
          <w:szCs w:val="32"/>
        </w:rPr>
      </w:pPr>
      <w:r>
        <w:rPr>
          <w:rFonts w:eastAsia="仿宋_GB2312"/>
          <w:sz w:val="32"/>
          <w:szCs w:val="32"/>
        </w:rPr>
        <w:t>申报系统技术支持</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t xml:space="preserve">  </w:t>
      </w:r>
      <w:r>
        <w:rPr>
          <w:rFonts w:eastAsia="仿宋_GB2312"/>
          <w:sz w:val="32"/>
          <w:szCs w:val="32"/>
        </w:rPr>
        <w:t>电话：</w:t>
      </w:r>
      <w:r>
        <w:rPr>
          <w:rFonts w:eastAsia="仿宋_GB2312"/>
          <w:sz w:val="32"/>
          <w:szCs w:val="32"/>
        </w:rPr>
        <w:t>400-770-4550</w:t>
      </w:r>
      <w:r>
        <w:rPr>
          <w:rFonts w:eastAsia="仿宋_GB2312"/>
          <w:sz w:val="32"/>
          <w:szCs w:val="32"/>
        </w:rPr>
        <w:t>。</w:t>
      </w:r>
    </w:p>
    <w:p w:rsidR="00A5276C" w:rsidRDefault="00A5276C">
      <w:pPr>
        <w:pStyle w:val="a3"/>
        <w:spacing w:after="0" w:line="580" w:lineRule="exact"/>
        <w:rPr>
          <w:rFonts w:ascii="Times New Roman" w:eastAsia="仿宋_GB2312" w:hAnsi="Times New Roman" w:cs="Times New Roman"/>
          <w:sz w:val="32"/>
          <w:szCs w:val="32"/>
        </w:rPr>
        <w:sectPr w:rsidR="00A5276C">
          <w:headerReference w:type="default" r:id="rId11"/>
          <w:footerReference w:type="even" r:id="rId12"/>
          <w:footerReference w:type="default" r:id="rId13"/>
          <w:pgSz w:w="11906" w:h="16838"/>
          <w:pgMar w:top="1814" w:right="1531" w:bottom="1531" w:left="1531" w:header="851" w:footer="992" w:gutter="0"/>
          <w:pgNumType w:fmt="numberInDash"/>
          <w:cols w:space="720"/>
          <w:docGrid w:type="lines" w:linePitch="312"/>
        </w:sectPr>
      </w:pPr>
    </w:p>
    <w:p w:rsidR="00A5276C" w:rsidRDefault="00090AFB">
      <w:pPr>
        <w:spacing w:line="580" w:lineRule="exact"/>
        <w:rPr>
          <w:rFonts w:eastAsia="楷体"/>
          <w:sz w:val="32"/>
          <w:szCs w:val="32"/>
        </w:rPr>
      </w:pPr>
      <w:r>
        <w:rPr>
          <w:rFonts w:eastAsia="楷体"/>
          <w:sz w:val="32"/>
          <w:szCs w:val="32"/>
        </w:rPr>
        <w:lastRenderedPageBreak/>
        <w:t>附件</w:t>
      </w:r>
      <w:r>
        <w:rPr>
          <w:rFonts w:eastAsia="楷体"/>
          <w:sz w:val="32"/>
          <w:szCs w:val="32"/>
        </w:rPr>
        <w:t>4</w:t>
      </w:r>
    </w:p>
    <w:p w:rsidR="00A5276C" w:rsidRDefault="00A5276C">
      <w:pPr>
        <w:pStyle w:val="a3"/>
        <w:spacing w:after="0" w:line="580" w:lineRule="exact"/>
        <w:rPr>
          <w:rFonts w:ascii="Times New Roman" w:eastAsia="楷体_GB2312" w:hAnsi="Times New Roman" w:cs="Times New Roman"/>
          <w:sz w:val="32"/>
          <w:szCs w:val="32"/>
        </w:rPr>
      </w:pPr>
    </w:p>
    <w:p w:rsidR="00A5276C" w:rsidRDefault="00090AFB">
      <w:pPr>
        <w:spacing w:line="580" w:lineRule="exact"/>
        <w:jc w:val="center"/>
        <w:rPr>
          <w:rFonts w:eastAsia="方正小标宋简体"/>
          <w:sz w:val="40"/>
          <w:szCs w:val="40"/>
        </w:rPr>
      </w:pPr>
      <w:r>
        <w:rPr>
          <w:rFonts w:eastAsia="方正小标宋简体"/>
          <w:sz w:val="40"/>
          <w:szCs w:val="40"/>
        </w:rPr>
        <w:t>物联网公共平台</w:t>
      </w:r>
      <w:r w:rsidR="00F0405F">
        <w:rPr>
          <w:rFonts w:eastAsia="方正小标宋简体"/>
          <w:sz w:val="40"/>
          <w:szCs w:val="40"/>
        </w:rPr>
        <w:t>运行业绩资助</w:t>
      </w:r>
      <w:r>
        <w:rPr>
          <w:rFonts w:eastAsia="方正小标宋简体"/>
          <w:sz w:val="40"/>
          <w:szCs w:val="40"/>
        </w:rPr>
        <w:t>项目申报指南（</w:t>
      </w:r>
      <w:r>
        <w:rPr>
          <w:rFonts w:eastAsia="方正小标宋简体"/>
          <w:sz w:val="40"/>
          <w:szCs w:val="40"/>
        </w:rPr>
        <w:t>C</w:t>
      </w:r>
      <w:r>
        <w:rPr>
          <w:rFonts w:eastAsia="方正小标宋简体"/>
          <w:sz w:val="40"/>
          <w:szCs w:val="40"/>
        </w:rPr>
        <w:t>）</w:t>
      </w:r>
    </w:p>
    <w:p w:rsidR="00A5276C" w:rsidRDefault="00A5276C">
      <w:pPr>
        <w:pStyle w:val="Default"/>
        <w:adjustRightInd/>
        <w:spacing w:line="580" w:lineRule="exact"/>
        <w:jc w:val="both"/>
        <w:rPr>
          <w:rFonts w:ascii="Times New Roman" w:eastAsia="仿宋_GB2312" w:hAnsi="Times New Roman" w:cs="Times New Roman"/>
          <w:color w:val="auto"/>
          <w:sz w:val="32"/>
          <w:szCs w:val="32"/>
        </w:rPr>
      </w:pPr>
    </w:p>
    <w:p w:rsidR="00A5276C" w:rsidRDefault="00090AFB">
      <w:pPr>
        <w:spacing w:line="580" w:lineRule="exact"/>
        <w:ind w:firstLineChars="200" w:firstLine="640"/>
        <w:rPr>
          <w:rFonts w:eastAsia="黑体"/>
          <w:sz w:val="32"/>
          <w:szCs w:val="32"/>
        </w:rPr>
      </w:pPr>
      <w:r>
        <w:rPr>
          <w:rFonts w:eastAsia="黑体"/>
          <w:sz w:val="32"/>
          <w:szCs w:val="32"/>
        </w:rPr>
        <w:t>一、扶持领域和对象</w:t>
      </w:r>
    </w:p>
    <w:p w:rsidR="00A5276C" w:rsidRDefault="00090AFB">
      <w:pPr>
        <w:pStyle w:val="Default"/>
        <w:adjustRightInd/>
        <w:spacing w:line="58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支持用于展示体验，软硬件、系统解决方案测试验证等服务的物联网公共</w:t>
      </w:r>
      <w:r>
        <w:rPr>
          <w:rFonts w:ascii="Times New Roman" w:eastAsia="仿宋_GB2312" w:hAnsi="Times New Roman" w:cs="Times New Roman" w:hint="eastAsia"/>
          <w:color w:val="auto"/>
          <w:sz w:val="32"/>
          <w:szCs w:val="32"/>
        </w:rPr>
        <w:t>服务</w:t>
      </w:r>
      <w:r>
        <w:rPr>
          <w:rFonts w:ascii="Times New Roman" w:eastAsia="仿宋_GB2312" w:hAnsi="Times New Roman" w:cs="Times New Roman"/>
          <w:color w:val="auto"/>
          <w:sz w:val="32"/>
          <w:szCs w:val="32"/>
        </w:rPr>
        <w:t>平台。主要资助的服务类别包括：</w:t>
      </w:r>
    </w:p>
    <w:p w:rsidR="00A5276C" w:rsidRDefault="00090AFB">
      <w:pPr>
        <w:pStyle w:val="Default"/>
        <w:adjustRightInd/>
        <w:spacing w:line="58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color w:val="auto"/>
          <w:sz w:val="32"/>
          <w:szCs w:val="32"/>
        </w:rPr>
        <w:t>．市级以上展示平台开展的应用推广、宣传展示及科普服务；</w:t>
      </w:r>
    </w:p>
    <w:p w:rsidR="00A5276C" w:rsidRDefault="00090AFB">
      <w:pPr>
        <w:pStyle w:val="Default"/>
        <w:adjustRightInd/>
        <w:spacing w:line="58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RFID</w:t>
      </w:r>
      <w:r>
        <w:rPr>
          <w:rFonts w:ascii="Times New Roman" w:eastAsia="仿宋_GB2312" w:hAnsi="Times New Roman" w:cs="Times New Roman"/>
          <w:color w:val="auto"/>
          <w:sz w:val="32"/>
          <w:szCs w:val="32"/>
        </w:rPr>
        <w:t>芯片、模块、天线、读写设备及应用系统检测、测试及认证服务；</w:t>
      </w:r>
    </w:p>
    <w:p w:rsidR="00A5276C" w:rsidRDefault="00090AFB">
      <w:pPr>
        <w:pStyle w:val="Default"/>
        <w:adjustRightInd/>
        <w:spacing w:line="58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．传感器性能检测、测试及认证服务；</w:t>
      </w:r>
    </w:p>
    <w:p w:rsidR="00A5276C" w:rsidRDefault="00090AFB">
      <w:pPr>
        <w:pStyle w:val="Default"/>
        <w:adjustRightInd/>
        <w:spacing w:line="58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．物联网应用解决方案系统仿真，可靠性检测、测试、评估及认证服务；</w:t>
      </w:r>
    </w:p>
    <w:p w:rsidR="00A5276C" w:rsidRDefault="00090AFB">
      <w:pPr>
        <w:pStyle w:val="Default"/>
        <w:adjustRightInd/>
        <w:spacing w:line="58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．物联网标准验证及测试服务；</w:t>
      </w:r>
    </w:p>
    <w:p w:rsidR="00A5276C" w:rsidRDefault="00090AFB">
      <w:pPr>
        <w:pStyle w:val="Default"/>
        <w:adjustRightInd/>
        <w:spacing w:line="58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6</w:t>
      </w:r>
      <w:r>
        <w:rPr>
          <w:rFonts w:ascii="Times New Roman" w:eastAsia="仿宋_GB2312" w:hAnsi="Times New Roman" w:cs="Times New Roman"/>
          <w:color w:val="auto"/>
          <w:sz w:val="32"/>
          <w:szCs w:val="32"/>
        </w:rPr>
        <w:t>．物联网</w:t>
      </w:r>
      <w:r>
        <w:rPr>
          <w:rFonts w:ascii="Times New Roman" w:eastAsia="仿宋_GB2312" w:hAnsi="Times New Roman" w:cs="Times New Roman" w:hint="eastAsia"/>
          <w:color w:val="auto"/>
          <w:sz w:val="32"/>
          <w:szCs w:val="32"/>
        </w:rPr>
        <w:t>产业化</w:t>
      </w:r>
      <w:r>
        <w:rPr>
          <w:rFonts w:ascii="Times New Roman" w:eastAsia="仿宋_GB2312" w:hAnsi="Times New Roman" w:cs="Times New Roman"/>
          <w:color w:val="auto"/>
          <w:sz w:val="32"/>
          <w:szCs w:val="32"/>
        </w:rPr>
        <w:t>、应用</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知识产权</w:t>
      </w:r>
      <w:r>
        <w:rPr>
          <w:rFonts w:ascii="Times New Roman" w:eastAsia="仿宋_GB2312" w:hAnsi="Times New Roman" w:cs="Times New Roman" w:hint="eastAsia"/>
          <w:color w:val="auto"/>
          <w:sz w:val="32"/>
          <w:szCs w:val="32"/>
        </w:rPr>
        <w:t>等</w:t>
      </w:r>
      <w:r>
        <w:rPr>
          <w:rFonts w:ascii="Times New Roman" w:eastAsia="仿宋_GB2312" w:hAnsi="Times New Roman" w:cs="Times New Roman"/>
          <w:color w:val="auto"/>
          <w:sz w:val="32"/>
          <w:szCs w:val="32"/>
        </w:rPr>
        <w:t>相关服务。</w:t>
      </w:r>
    </w:p>
    <w:p w:rsidR="00A5276C" w:rsidRDefault="00090AFB">
      <w:pPr>
        <w:spacing w:line="580" w:lineRule="exact"/>
        <w:ind w:firstLineChars="200" w:firstLine="640"/>
        <w:rPr>
          <w:rFonts w:eastAsia="黑体"/>
          <w:sz w:val="32"/>
          <w:szCs w:val="32"/>
        </w:rPr>
      </w:pPr>
      <w:r>
        <w:rPr>
          <w:rFonts w:eastAsia="黑体"/>
          <w:sz w:val="32"/>
          <w:szCs w:val="32"/>
        </w:rPr>
        <w:t>二、申报条件</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．符合通知中所列基本要求；</w:t>
      </w:r>
    </w:p>
    <w:p w:rsidR="00A5276C" w:rsidRDefault="00090AFB">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．平台</w:t>
      </w:r>
      <w:r>
        <w:rPr>
          <w:rFonts w:eastAsia="仿宋_GB2312" w:hint="eastAsia"/>
          <w:sz w:val="32"/>
          <w:szCs w:val="32"/>
        </w:rPr>
        <w:t>已正常</w:t>
      </w:r>
      <w:r>
        <w:rPr>
          <w:rFonts w:eastAsia="仿宋_GB2312"/>
          <w:sz w:val="32"/>
          <w:szCs w:val="32"/>
        </w:rPr>
        <w:t>运营</w:t>
      </w:r>
      <w:r>
        <w:rPr>
          <w:rFonts w:eastAsia="仿宋_GB2312" w:hint="eastAsia"/>
          <w:sz w:val="32"/>
          <w:szCs w:val="32"/>
        </w:rPr>
        <w:t>三年</w:t>
      </w:r>
      <w:r>
        <w:rPr>
          <w:rFonts w:eastAsia="仿宋_GB2312"/>
          <w:sz w:val="32"/>
          <w:szCs w:val="32"/>
        </w:rPr>
        <w:t>，且管理制度健全，收费标准明确，管理团队相对稳定。</w:t>
      </w:r>
    </w:p>
    <w:p w:rsidR="00A74CEE" w:rsidRDefault="00A74CEE" w:rsidP="00A74CEE">
      <w:pPr>
        <w:spacing w:line="5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sidRPr="00A74CEE">
        <w:rPr>
          <w:rFonts w:eastAsia="仿宋_GB2312" w:hint="eastAsia"/>
          <w:sz w:val="32"/>
          <w:szCs w:val="32"/>
        </w:rPr>
        <w:t>同一平台（机构）支持期限最长不超过</w:t>
      </w:r>
      <w:r w:rsidRPr="00A74CEE">
        <w:rPr>
          <w:rFonts w:eastAsia="仿宋_GB2312" w:hint="eastAsia"/>
          <w:sz w:val="32"/>
          <w:szCs w:val="32"/>
        </w:rPr>
        <w:t>2</w:t>
      </w:r>
      <w:r w:rsidRPr="00A74CEE">
        <w:rPr>
          <w:rFonts w:eastAsia="仿宋_GB2312" w:hint="eastAsia"/>
          <w:sz w:val="32"/>
          <w:szCs w:val="32"/>
        </w:rPr>
        <w:t>年，其他扶持资金已经资助，不重复支持。</w:t>
      </w:r>
    </w:p>
    <w:p w:rsidR="00A5276C" w:rsidRDefault="00090AFB">
      <w:pPr>
        <w:spacing w:line="580" w:lineRule="exact"/>
        <w:ind w:firstLineChars="200" w:firstLine="640"/>
        <w:rPr>
          <w:rFonts w:eastAsia="黑体"/>
          <w:sz w:val="32"/>
          <w:szCs w:val="32"/>
        </w:rPr>
      </w:pPr>
      <w:r>
        <w:rPr>
          <w:rFonts w:eastAsia="黑体"/>
          <w:sz w:val="32"/>
          <w:szCs w:val="32"/>
        </w:rPr>
        <w:t>三、申报材料</w:t>
      </w:r>
    </w:p>
    <w:p w:rsidR="00A5276C" w:rsidRDefault="00090AFB">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．无锡市物联网发展专项资金项目申请书。</w:t>
      </w:r>
    </w:p>
    <w:p w:rsidR="00F0381C" w:rsidRDefault="00F0381C" w:rsidP="00F0381C">
      <w:pPr>
        <w:spacing w:line="58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70221D" w:rsidRPr="0070221D">
        <w:rPr>
          <w:rFonts w:eastAsia="仿宋_GB2312" w:hint="eastAsia"/>
          <w:sz w:val="32"/>
          <w:szCs w:val="32"/>
        </w:rPr>
        <w:t>无锡市物联网</w:t>
      </w:r>
      <w:r w:rsidR="0070221D">
        <w:rPr>
          <w:rFonts w:eastAsia="仿宋_GB2312" w:hint="eastAsia"/>
          <w:sz w:val="32"/>
          <w:szCs w:val="32"/>
        </w:rPr>
        <w:t>公共服务平台</w:t>
      </w:r>
      <w:r w:rsidR="0070221D" w:rsidRPr="0070221D">
        <w:rPr>
          <w:rFonts w:eastAsia="仿宋_GB2312" w:hint="eastAsia"/>
          <w:sz w:val="32"/>
          <w:szCs w:val="32"/>
        </w:rPr>
        <w:t>项目申请报告（</w:t>
      </w:r>
      <w:r w:rsidR="0070221D">
        <w:rPr>
          <w:rFonts w:eastAsia="仿宋_GB2312" w:hint="eastAsia"/>
          <w:sz w:val="32"/>
          <w:szCs w:val="32"/>
        </w:rPr>
        <w:t>详细说明</w:t>
      </w:r>
      <w:r>
        <w:rPr>
          <w:rFonts w:eastAsia="仿宋_GB2312" w:hint="eastAsia"/>
          <w:sz w:val="32"/>
          <w:szCs w:val="32"/>
        </w:rPr>
        <w:t>平台基本情况、</w:t>
      </w:r>
      <w:r w:rsidR="0070221D">
        <w:rPr>
          <w:rFonts w:eastAsia="仿宋_GB2312" w:hint="eastAsia"/>
          <w:sz w:val="32"/>
          <w:szCs w:val="32"/>
        </w:rPr>
        <w:t>平台运行情况、平台建设</w:t>
      </w:r>
      <w:r>
        <w:rPr>
          <w:rFonts w:eastAsia="仿宋_GB2312" w:hint="eastAsia"/>
          <w:sz w:val="32"/>
          <w:szCs w:val="32"/>
        </w:rPr>
        <w:t>投入</w:t>
      </w:r>
      <w:r w:rsidR="00534517">
        <w:rPr>
          <w:rFonts w:eastAsia="仿宋_GB2312" w:hint="eastAsia"/>
          <w:sz w:val="32"/>
          <w:szCs w:val="32"/>
        </w:rPr>
        <w:t>和日常运维投入情况以及</w:t>
      </w:r>
      <w:r>
        <w:rPr>
          <w:rFonts w:eastAsia="仿宋_GB2312" w:hint="eastAsia"/>
          <w:sz w:val="32"/>
          <w:szCs w:val="32"/>
        </w:rPr>
        <w:t>下一步工作目标和发展计划</w:t>
      </w:r>
      <w:r w:rsidR="00534517">
        <w:rPr>
          <w:rFonts w:eastAsia="仿宋_GB2312" w:hint="eastAsia"/>
          <w:sz w:val="32"/>
          <w:szCs w:val="32"/>
        </w:rPr>
        <w:t>等）</w:t>
      </w:r>
      <w:r>
        <w:rPr>
          <w:rFonts w:eastAsia="仿宋_GB2312" w:hint="eastAsia"/>
          <w:sz w:val="32"/>
          <w:szCs w:val="32"/>
        </w:rPr>
        <w:t>。</w:t>
      </w:r>
    </w:p>
    <w:p w:rsidR="00A5276C" w:rsidRDefault="00F0381C">
      <w:pPr>
        <w:spacing w:line="580" w:lineRule="exact"/>
        <w:ind w:firstLineChars="200" w:firstLine="640"/>
        <w:rPr>
          <w:rFonts w:eastAsia="仿宋_GB2312"/>
          <w:sz w:val="32"/>
          <w:szCs w:val="32"/>
        </w:rPr>
      </w:pPr>
      <w:r>
        <w:rPr>
          <w:rFonts w:eastAsia="仿宋_GB2312" w:hint="eastAsia"/>
          <w:sz w:val="32"/>
          <w:szCs w:val="32"/>
        </w:rPr>
        <w:t>3</w:t>
      </w:r>
      <w:r w:rsidR="00090AFB">
        <w:rPr>
          <w:rFonts w:eastAsia="仿宋_GB2312"/>
          <w:sz w:val="32"/>
          <w:szCs w:val="32"/>
        </w:rPr>
        <w:t>．无锡市公共信用信息中心出具的《无锡市信用基准评价报告》。</w:t>
      </w:r>
    </w:p>
    <w:p w:rsidR="00A5276C" w:rsidRDefault="00F0381C">
      <w:pPr>
        <w:spacing w:line="580" w:lineRule="exact"/>
        <w:ind w:firstLineChars="200" w:firstLine="640"/>
        <w:rPr>
          <w:rFonts w:eastAsia="仿宋_GB2312"/>
          <w:sz w:val="32"/>
          <w:szCs w:val="32"/>
        </w:rPr>
      </w:pPr>
      <w:r>
        <w:rPr>
          <w:rFonts w:eastAsia="仿宋_GB2312" w:hint="eastAsia"/>
          <w:sz w:val="32"/>
          <w:szCs w:val="32"/>
        </w:rPr>
        <w:t>4</w:t>
      </w:r>
      <w:r w:rsidR="00090AFB">
        <w:rPr>
          <w:rFonts w:eastAsia="仿宋_GB2312"/>
          <w:sz w:val="32"/>
          <w:szCs w:val="32"/>
        </w:rPr>
        <w:t>．相关证明材料复印件：</w:t>
      </w:r>
    </w:p>
    <w:p w:rsidR="00A5276C" w:rsidRDefault="00090AF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）企业营业执照；</w:t>
      </w:r>
    </w:p>
    <w:p w:rsidR="00A5276C" w:rsidRDefault="00090AFB">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2</w:t>
      </w:r>
      <w:r>
        <w:rPr>
          <w:rFonts w:eastAsia="仿宋_GB2312"/>
          <w:sz w:val="32"/>
          <w:szCs w:val="32"/>
        </w:rPr>
        <w:t>）组织机构代码证；</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）税务登记证；</w:t>
      </w:r>
    </w:p>
    <w:p w:rsidR="00A5276C" w:rsidRDefault="00090AFB">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）法定代表人身份证；</w:t>
      </w:r>
    </w:p>
    <w:p w:rsidR="00A5276C" w:rsidRDefault="00090AF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）上</w:t>
      </w:r>
      <w:r w:rsidR="00333E2C">
        <w:rPr>
          <w:rFonts w:eastAsia="仿宋_GB2312"/>
          <w:sz w:val="32"/>
          <w:szCs w:val="32"/>
        </w:rPr>
        <w:t>两年</w:t>
      </w:r>
      <w:r>
        <w:rPr>
          <w:rFonts w:eastAsia="仿宋_GB2312"/>
          <w:sz w:val="32"/>
          <w:szCs w:val="32"/>
        </w:rPr>
        <w:t>企业财务报表（包括资产负债表、损益表、现金流量表以及报表附注）；</w:t>
      </w:r>
    </w:p>
    <w:p w:rsidR="00A5276C" w:rsidRDefault="00090AF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）市级以上政府部门认证资质</w:t>
      </w:r>
      <w:r>
        <w:rPr>
          <w:rFonts w:eastAsia="仿宋_GB2312" w:hint="eastAsia"/>
          <w:sz w:val="32"/>
          <w:szCs w:val="32"/>
        </w:rPr>
        <w:t>、</w:t>
      </w:r>
      <w:r>
        <w:rPr>
          <w:rFonts w:eastAsia="仿宋_GB2312"/>
          <w:sz w:val="32"/>
          <w:szCs w:val="32"/>
        </w:rPr>
        <w:t>授牌认定及荣誉称号有关证明材料</w:t>
      </w:r>
      <w:r>
        <w:rPr>
          <w:rFonts w:eastAsia="仿宋_GB2312" w:hint="eastAsia"/>
          <w:sz w:val="32"/>
          <w:szCs w:val="32"/>
        </w:rPr>
        <w:t>（如有）</w:t>
      </w:r>
      <w:r>
        <w:rPr>
          <w:rFonts w:eastAsia="仿宋_GB2312"/>
          <w:sz w:val="32"/>
          <w:szCs w:val="32"/>
        </w:rPr>
        <w:t>；</w:t>
      </w:r>
    </w:p>
    <w:p w:rsidR="00A5276C" w:rsidRDefault="00090AFB">
      <w:pPr>
        <w:spacing w:line="580" w:lineRule="exact"/>
        <w:ind w:firstLineChars="200" w:firstLine="640"/>
        <w:rPr>
          <w:rFonts w:eastAsia="仿宋_GB2312"/>
          <w:sz w:val="32"/>
          <w:szCs w:val="32"/>
        </w:rPr>
      </w:pPr>
      <w:r>
        <w:rPr>
          <w:rFonts w:eastAsia="仿宋_GB2312" w:hint="eastAsia"/>
          <w:sz w:val="32"/>
          <w:szCs w:val="32"/>
        </w:rPr>
        <w:t>（</w:t>
      </w:r>
      <w:r w:rsidR="00534517">
        <w:rPr>
          <w:rFonts w:eastAsia="仿宋_GB2312" w:hint="eastAsia"/>
          <w:sz w:val="32"/>
          <w:szCs w:val="32"/>
        </w:rPr>
        <w:t>7</w:t>
      </w:r>
      <w:r>
        <w:rPr>
          <w:rFonts w:eastAsia="仿宋_GB2312" w:hint="eastAsia"/>
          <w:sz w:val="32"/>
          <w:szCs w:val="32"/>
        </w:rPr>
        <w:t>）近三年本市</w:t>
      </w:r>
      <w:r>
        <w:rPr>
          <w:rFonts w:eastAsia="仿宋_GB2312"/>
          <w:sz w:val="32"/>
          <w:szCs w:val="32"/>
        </w:rPr>
        <w:t>物联网相关用户单位服务合同</w:t>
      </w:r>
      <w:r>
        <w:rPr>
          <w:rFonts w:eastAsia="仿宋_GB2312" w:hint="eastAsia"/>
          <w:sz w:val="32"/>
          <w:szCs w:val="32"/>
        </w:rPr>
        <w:t>（</w:t>
      </w:r>
      <w:r>
        <w:rPr>
          <w:rFonts w:eastAsia="仿宋_GB2312"/>
          <w:sz w:val="32"/>
          <w:szCs w:val="32"/>
        </w:rPr>
        <w:t>协议</w:t>
      </w:r>
      <w:r>
        <w:rPr>
          <w:rFonts w:eastAsia="仿宋_GB2312" w:hint="eastAsia"/>
          <w:sz w:val="32"/>
          <w:szCs w:val="32"/>
        </w:rPr>
        <w:t>）</w:t>
      </w:r>
      <w:r>
        <w:rPr>
          <w:rFonts w:eastAsia="仿宋_GB2312"/>
          <w:sz w:val="32"/>
          <w:szCs w:val="32"/>
        </w:rPr>
        <w:t>清单及文本复印件</w:t>
      </w:r>
      <w:r>
        <w:rPr>
          <w:rFonts w:eastAsia="仿宋_GB2312" w:hint="eastAsia"/>
          <w:sz w:val="32"/>
          <w:szCs w:val="32"/>
        </w:rPr>
        <w:t>、</w:t>
      </w:r>
      <w:r>
        <w:rPr>
          <w:rFonts w:eastAsia="仿宋_GB2312"/>
          <w:sz w:val="32"/>
          <w:szCs w:val="32"/>
        </w:rPr>
        <w:t>开具的</w:t>
      </w:r>
      <w:r>
        <w:rPr>
          <w:rFonts w:eastAsia="仿宋_GB2312" w:hint="eastAsia"/>
          <w:sz w:val="32"/>
          <w:szCs w:val="32"/>
        </w:rPr>
        <w:t>主要</w:t>
      </w:r>
      <w:r>
        <w:rPr>
          <w:rFonts w:eastAsia="仿宋_GB2312"/>
          <w:sz w:val="32"/>
          <w:szCs w:val="32"/>
        </w:rPr>
        <w:t>服务发票清单及发票复印件</w:t>
      </w:r>
      <w:r>
        <w:rPr>
          <w:rFonts w:eastAsia="仿宋_GB2312" w:hint="eastAsia"/>
          <w:sz w:val="32"/>
          <w:szCs w:val="32"/>
        </w:rPr>
        <w:t>（</w:t>
      </w:r>
      <w:r>
        <w:rPr>
          <w:rFonts w:eastAsia="仿宋_GB2312"/>
          <w:sz w:val="32"/>
          <w:szCs w:val="32"/>
        </w:rPr>
        <w:t>清单所列科目应包括：本市物联网相关用户单位名称、服务类别、服务内容、发票金额、发票编号</w:t>
      </w:r>
      <w:r>
        <w:rPr>
          <w:rFonts w:eastAsia="仿宋_GB2312" w:hint="eastAsia"/>
          <w:sz w:val="32"/>
          <w:szCs w:val="32"/>
        </w:rPr>
        <w:t>）</w:t>
      </w:r>
      <w:r>
        <w:rPr>
          <w:rFonts w:eastAsia="仿宋_GB2312"/>
          <w:sz w:val="32"/>
          <w:szCs w:val="32"/>
        </w:rPr>
        <w:t>。</w:t>
      </w:r>
    </w:p>
    <w:p w:rsidR="00A5276C" w:rsidRDefault="00090AFB">
      <w:pPr>
        <w:spacing w:line="580" w:lineRule="exact"/>
        <w:ind w:firstLineChars="196" w:firstLine="627"/>
        <w:rPr>
          <w:rFonts w:eastAsia="黑体"/>
          <w:sz w:val="32"/>
          <w:szCs w:val="32"/>
        </w:rPr>
      </w:pPr>
      <w:r>
        <w:rPr>
          <w:rFonts w:eastAsia="黑体"/>
          <w:sz w:val="32"/>
          <w:szCs w:val="32"/>
        </w:rPr>
        <w:t>四、联系方式</w:t>
      </w:r>
    </w:p>
    <w:p w:rsidR="00A5276C" w:rsidRDefault="00090AFB">
      <w:pPr>
        <w:spacing w:line="560" w:lineRule="exact"/>
        <w:ind w:firstLineChars="200" w:firstLine="640"/>
        <w:rPr>
          <w:rFonts w:eastAsia="仿宋_GB2312"/>
          <w:sz w:val="32"/>
          <w:szCs w:val="32"/>
        </w:rPr>
      </w:pPr>
      <w:r>
        <w:rPr>
          <w:rFonts w:eastAsia="仿宋_GB2312"/>
          <w:sz w:val="32"/>
          <w:szCs w:val="32"/>
        </w:rPr>
        <w:t>市经信委电子信息产业处</w:t>
      </w:r>
      <w:r>
        <w:rPr>
          <w:rFonts w:eastAsia="仿宋_GB2312"/>
          <w:sz w:val="32"/>
          <w:szCs w:val="32"/>
        </w:rPr>
        <w:t> </w:t>
      </w:r>
      <w:r w:rsidR="006A1A68">
        <w:rPr>
          <w:rFonts w:eastAsia="仿宋_GB2312" w:hint="eastAsia"/>
          <w:sz w:val="32"/>
          <w:szCs w:val="32"/>
        </w:rPr>
        <w:t>徐冲</w:t>
      </w:r>
      <w:r>
        <w:rPr>
          <w:rFonts w:eastAsia="仿宋_GB2312"/>
          <w:sz w:val="32"/>
          <w:szCs w:val="32"/>
        </w:rPr>
        <w:t>；电话：</w:t>
      </w:r>
      <w:r>
        <w:rPr>
          <w:rFonts w:eastAsia="仿宋_GB2312"/>
          <w:sz w:val="32"/>
          <w:szCs w:val="32"/>
        </w:rPr>
        <w:t>81821</w:t>
      </w:r>
      <w:r w:rsidR="006A1A68">
        <w:rPr>
          <w:rFonts w:eastAsia="仿宋_GB2312" w:hint="eastAsia"/>
          <w:sz w:val="32"/>
          <w:szCs w:val="32"/>
        </w:rPr>
        <w:t>738</w:t>
      </w:r>
      <w:r>
        <w:rPr>
          <w:rFonts w:eastAsia="仿宋_GB2312"/>
          <w:sz w:val="32"/>
          <w:szCs w:val="32"/>
        </w:rPr>
        <w:t>。</w:t>
      </w:r>
    </w:p>
    <w:p w:rsidR="00A5276C" w:rsidRDefault="00090AFB">
      <w:pPr>
        <w:adjustRightInd w:val="0"/>
        <w:snapToGrid w:val="0"/>
        <w:spacing w:line="560" w:lineRule="exact"/>
        <w:ind w:firstLineChars="181" w:firstLine="579"/>
        <w:rPr>
          <w:rFonts w:eastAsia="仿宋_GB2312"/>
          <w:sz w:val="32"/>
          <w:szCs w:val="32"/>
        </w:rPr>
      </w:pPr>
      <w:r>
        <w:rPr>
          <w:rFonts w:eastAsia="仿宋_GB2312"/>
          <w:sz w:val="32"/>
          <w:szCs w:val="32"/>
        </w:rPr>
        <w:t>申报系统技术支持</w:t>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r>
      <w:r>
        <w:rPr>
          <w:rFonts w:eastAsia="仿宋_GB2312"/>
          <w:sz w:val="32"/>
          <w:szCs w:val="32"/>
        </w:rPr>
        <w:tab/>
        <w:t xml:space="preserve">  </w:t>
      </w:r>
      <w:r>
        <w:rPr>
          <w:rFonts w:eastAsia="仿宋_GB2312"/>
          <w:sz w:val="32"/>
          <w:szCs w:val="32"/>
        </w:rPr>
        <w:t>电话：</w:t>
      </w:r>
      <w:r>
        <w:rPr>
          <w:rFonts w:eastAsia="仿宋_GB2312"/>
          <w:sz w:val="32"/>
          <w:szCs w:val="32"/>
        </w:rPr>
        <w:t>400-770-4550</w:t>
      </w:r>
      <w:r>
        <w:rPr>
          <w:rFonts w:eastAsia="仿宋_GB2312"/>
          <w:sz w:val="32"/>
          <w:szCs w:val="32"/>
        </w:rPr>
        <w:t>。</w:t>
      </w:r>
    </w:p>
    <w:p w:rsidR="00A5276C" w:rsidRDefault="00A5276C">
      <w:pPr>
        <w:widowControl/>
        <w:jc w:val="left"/>
        <w:rPr>
          <w:rFonts w:eastAsia="仿宋_GB2312"/>
          <w:sz w:val="32"/>
          <w:szCs w:val="32"/>
        </w:rPr>
      </w:pPr>
    </w:p>
    <w:sectPr w:rsidR="00A5276C" w:rsidSect="00A52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B09" w:rsidRDefault="008C0B09" w:rsidP="00A5276C">
      <w:r>
        <w:separator/>
      </w:r>
    </w:p>
  </w:endnote>
  <w:endnote w:type="continuationSeparator" w:id="0">
    <w:p w:rsidR="008C0B09" w:rsidRDefault="008C0B09" w:rsidP="00A5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202126"/>
    </w:sdtPr>
    <w:sdtEndPr/>
    <w:sdtContent>
      <w:p w:rsidR="00A5276C" w:rsidRDefault="00DF397B">
        <w:pPr>
          <w:pStyle w:val="a5"/>
          <w:jc w:val="center"/>
        </w:pPr>
        <w:r>
          <w:fldChar w:fldCharType="begin"/>
        </w:r>
        <w:r w:rsidR="00090AFB">
          <w:instrText xml:space="preserve"> PAGE   \* MERGEFORMAT </w:instrText>
        </w:r>
        <w:r>
          <w:fldChar w:fldCharType="separate"/>
        </w:r>
        <w:r w:rsidR="004E5A58">
          <w:rPr>
            <w:noProof/>
          </w:rPr>
          <w:t>- 2 -</w:t>
        </w:r>
        <w:r>
          <w:fldChar w:fldCharType="end"/>
        </w:r>
      </w:p>
    </w:sdtContent>
  </w:sdt>
  <w:p w:rsidR="00A5276C" w:rsidRDefault="00A5276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6C" w:rsidRDefault="00DF397B">
    <w:pPr>
      <w:pStyle w:val="a5"/>
      <w:framePr w:wrap="around" w:vAnchor="text" w:hAnchor="margin" w:xAlign="center" w:y="2"/>
      <w:rPr>
        <w:rStyle w:val="a7"/>
      </w:rPr>
    </w:pPr>
    <w:r>
      <w:fldChar w:fldCharType="begin"/>
    </w:r>
    <w:r w:rsidR="00090AFB">
      <w:rPr>
        <w:rStyle w:val="a7"/>
      </w:rPr>
      <w:instrText xml:space="preserve">PAGE  </w:instrText>
    </w:r>
    <w:r>
      <w:fldChar w:fldCharType="separate"/>
    </w:r>
    <w:r w:rsidR="00090AFB">
      <w:rPr>
        <w:rStyle w:val="a7"/>
      </w:rPr>
      <w:t>- 13 -</w:t>
    </w:r>
    <w:r>
      <w:fldChar w:fldCharType="end"/>
    </w:r>
  </w:p>
  <w:p w:rsidR="00A5276C" w:rsidRDefault="00A5276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202127"/>
    </w:sdtPr>
    <w:sdtEndPr/>
    <w:sdtContent>
      <w:p w:rsidR="00A5276C" w:rsidRDefault="00DF397B">
        <w:pPr>
          <w:pStyle w:val="a5"/>
          <w:jc w:val="center"/>
        </w:pPr>
        <w:r>
          <w:fldChar w:fldCharType="begin"/>
        </w:r>
        <w:r w:rsidR="00090AFB">
          <w:instrText xml:space="preserve"> PAGE   \* MERGEFORMAT </w:instrText>
        </w:r>
        <w:r>
          <w:fldChar w:fldCharType="separate"/>
        </w:r>
        <w:r w:rsidR="004E5A58">
          <w:rPr>
            <w:noProof/>
          </w:rPr>
          <w:t>19</w:t>
        </w:r>
        <w:r>
          <w:rPr>
            <w:lang w:val="zh-CN"/>
          </w:rPr>
          <w:fldChar w:fldCharType="end"/>
        </w:r>
      </w:p>
    </w:sdtContent>
  </w:sdt>
  <w:p w:rsidR="00A5276C" w:rsidRDefault="00A527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B09" w:rsidRDefault="008C0B09" w:rsidP="00A5276C">
      <w:r>
        <w:separator/>
      </w:r>
    </w:p>
  </w:footnote>
  <w:footnote w:type="continuationSeparator" w:id="0">
    <w:p w:rsidR="008C0B09" w:rsidRDefault="008C0B09" w:rsidP="00A52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6C" w:rsidRDefault="00A5276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2A956"/>
    <w:multiLevelType w:val="singleLevel"/>
    <w:tmpl w:val="56B2A95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25"/>
    <w:rsid w:val="00005D04"/>
    <w:rsid w:val="00011EE5"/>
    <w:rsid w:val="00014ADA"/>
    <w:rsid w:val="00040F1E"/>
    <w:rsid w:val="00050044"/>
    <w:rsid w:val="00067949"/>
    <w:rsid w:val="00087DBF"/>
    <w:rsid w:val="00090AFB"/>
    <w:rsid w:val="000B40ED"/>
    <w:rsid w:val="000B71C7"/>
    <w:rsid w:val="000C06CC"/>
    <w:rsid w:val="00105B3D"/>
    <w:rsid w:val="001127A2"/>
    <w:rsid w:val="00113B8E"/>
    <w:rsid w:val="001239C3"/>
    <w:rsid w:val="00125B98"/>
    <w:rsid w:val="00140FE2"/>
    <w:rsid w:val="00145726"/>
    <w:rsid w:val="00156D6E"/>
    <w:rsid w:val="0017261D"/>
    <w:rsid w:val="00172783"/>
    <w:rsid w:val="00191E18"/>
    <w:rsid w:val="001D11AA"/>
    <w:rsid w:val="001D4C08"/>
    <w:rsid w:val="00202EA1"/>
    <w:rsid w:val="002362DA"/>
    <w:rsid w:val="002534E9"/>
    <w:rsid w:val="0026066C"/>
    <w:rsid w:val="00261B92"/>
    <w:rsid w:val="00263F2D"/>
    <w:rsid w:val="002758DF"/>
    <w:rsid w:val="00285329"/>
    <w:rsid w:val="002855B3"/>
    <w:rsid w:val="002868EC"/>
    <w:rsid w:val="002879C6"/>
    <w:rsid w:val="002E0D52"/>
    <w:rsid w:val="002F7499"/>
    <w:rsid w:val="00300B4C"/>
    <w:rsid w:val="00304A81"/>
    <w:rsid w:val="00307CAB"/>
    <w:rsid w:val="003220D2"/>
    <w:rsid w:val="00333E2C"/>
    <w:rsid w:val="00353292"/>
    <w:rsid w:val="00367692"/>
    <w:rsid w:val="00383765"/>
    <w:rsid w:val="00390FB1"/>
    <w:rsid w:val="003B2FD8"/>
    <w:rsid w:val="003E7E9D"/>
    <w:rsid w:val="00445B04"/>
    <w:rsid w:val="00450F78"/>
    <w:rsid w:val="004568F1"/>
    <w:rsid w:val="00485FA5"/>
    <w:rsid w:val="00495CDF"/>
    <w:rsid w:val="004A726F"/>
    <w:rsid w:val="004B1169"/>
    <w:rsid w:val="004D4EAA"/>
    <w:rsid w:val="004E5A58"/>
    <w:rsid w:val="004E686C"/>
    <w:rsid w:val="0050029C"/>
    <w:rsid w:val="00500A48"/>
    <w:rsid w:val="00507FF6"/>
    <w:rsid w:val="00534517"/>
    <w:rsid w:val="00545B4E"/>
    <w:rsid w:val="005653D1"/>
    <w:rsid w:val="0058484A"/>
    <w:rsid w:val="005A0395"/>
    <w:rsid w:val="005A1DCF"/>
    <w:rsid w:val="005F7E9C"/>
    <w:rsid w:val="0061329A"/>
    <w:rsid w:val="006226D4"/>
    <w:rsid w:val="00626F36"/>
    <w:rsid w:val="00645525"/>
    <w:rsid w:val="00647673"/>
    <w:rsid w:val="00647DB6"/>
    <w:rsid w:val="00664E59"/>
    <w:rsid w:val="006708E4"/>
    <w:rsid w:val="006A1A68"/>
    <w:rsid w:val="006B1850"/>
    <w:rsid w:val="006C0A2C"/>
    <w:rsid w:val="006C16AC"/>
    <w:rsid w:val="006C6B4A"/>
    <w:rsid w:val="006D4B99"/>
    <w:rsid w:val="0070221D"/>
    <w:rsid w:val="00716D37"/>
    <w:rsid w:val="007434DE"/>
    <w:rsid w:val="00752C57"/>
    <w:rsid w:val="0077543F"/>
    <w:rsid w:val="007847A1"/>
    <w:rsid w:val="00790F7A"/>
    <w:rsid w:val="007A4166"/>
    <w:rsid w:val="007A5433"/>
    <w:rsid w:val="007B7DB3"/>
    <w:rsid w:val="007F1241"/>
    <w:rsid w:val="00835E07"/>
    <w:rsid w:val="00845649"/>
    <w:rsid w:val="008477FE"/>
    <w:rsid w:val="00851D12"/>
    <w:rsid w:val="00866466"/>
    <w:rsid w:val="00875328"/>
    <w:rsid w:val="00876672"/>
    <w:rsid w:val="00890BC0"/>
    <w:rsid w:val="008922A5"/>
    <w:rsid w:val="008B28A9"/>
    <w:rsid w:val="008B645C"/>
    <w:rsid w:val="008C0B09"/>
    <w:rsid w:val="008C155B"/>
    <w:rsid w:val="008D0CB4"/>
    <w:rsid w:val="008D19DE"/>
    <w:rsid w:val="008D24C3"/>
    <w:rsid w:val="008E12F3"/>
    <w:rsid w:val="008F01BA"/>
    <w:rsid w:val="008F49F3"/>
    <w:rsid w:val="00906D12"/>
    <w:rsid w:val="009208BD"/>
    <w:rsid w:val="00923AFA"/>
    <w:rsid w:val="0092724D"/>
    <w:rsid w:val="00934CEF"/>
    <w:rsid w:val="0094291B"/>
    <w:rsid w:val="0099765E"/>
    <w:rsid w:val="009C01E4"/>
    <w:rsid w:val="009C4CED"/>
    <w:rsid w:val="009D3B4D"/>
    <w:rsid w:val="009D5AFB"/>
    <w:rsid w:val="009D7A8D"/>
    <w:rsid w:val="009E3EAB"/>
    <w:rsid w:val="009F0BA2"/>
    <w:rsid w:val="00A00136"/>
    <w:rsid w:val="00A262DC"/>
    <w:rsid w:val="00A31A77"/>
    <w:rsid w:val="00A50FD5"/>
    <w:rsid w:val="00A5276C"/>
    <w:rsid w:val="00A652DF"/>
    <w:rsid w:val="00A66E78"/>
    <w:rsid w:val="00A74CEE"/>
    <w:rsid w:val="00A7745D"/>
    <w:rsid w:val="00AC34FC"/>
    <w:rsid w:val="00AC47E7"/>
    <w:rsid w:val="00AF6726"/>
    <w:rsid w:val="00B06D87"/>
    <w:rsid w:val="00B113CA"/>
    <w:rsid w:val="00B11616"/>
    <w:rsid w:val="00B23D22"/>
    <w:rsid w:val="00B51EE4"/>
    <w:rsid w:val="00B76625"/>
    <w:rsid w:val="00BB15B9"/>
    <w:rsid w:val="00BC3BF2"/>
    <w:rsid w:val="00BD4644"/>
    <w:rsid w:val="00BE0571"/>
    <w:rsid w:val="00C5582D"/>
    <w:rsid w:val="00C57B50"/>
    <w:rsid w:val="00C73960"/>
    <w:rsid w:val="00C826B0"/>
    <w:rsid w:val="00C969CF"/>
    <w:rsid w:val="00CD35D2"/>
    <w:rsid w:val="00CD3CE7"/>
    <w:rsid w:val="00CD736E"/>
    <w:rsid w:val="00CE31EE"/>
    <w:rsid w:val="00CE32DF"/>
    <w:rsid w:val="00CE3DA0"/>
    <w:rsid w:val="00D06E46"/>
    <w:rsid w:val="00D14ABA"/>
    <w:rsid w:val="00D15940"/>
    <w:rsid w:val="00D20C2F"/>
    <w:rsid w:val="00D21FA2"/>
    <w:rsid w:val="00D31B33"/>
    <w:rsid w:val="00D4113D"/>
    <w:rsid w:val="00D615DD"/>
    <w:rsid w:val="00D8693D"/>
    <w:rsid w:val="00D86DFC"/>
    <w:rsid w:val="00DA1C61"/>
    <w:rsid w:val="00DA29F5"/>
    <w:rsid w:val="00DF397B"/>
    <w:rsid w:val="00DF47BB"/>
    <w:rsid w:val="00E127C5"/>
    <w:rsid w:val="00E21793"/>
    <w:rsid w:val="00E40B61"/>
    <w:rsid w:val="00E4558C"/>
    <w:rsid w:val="00E501FC"/>
    <w:rsid w:val="00E54A84"/>
    <w:rsid w:val="00ED3909"/>
    <w:rsid w:val="00ED41A5"/>
    <w:rsid w:val="00F0381C"/>
    <w:rsid w:val="00F0405F"/>
    <w:rsid w:val="00F12A01"/>
    <w:rsid w:val="00F12C19"/>
    <w:rsid w:val="00F355E1"/>
    <w:rsid w:val="00F970B9"/>
    <w:rsid w:val="00FA4BE7"/>
    <w:rsid w:val="00FB689A"/>
    <w:rsid w:val="00FD117A"/>
    <w:rsid w:val="00FE7BE6"/>
    <w:rsid w:val="0A2055A9"/>
    <w:rsid w:val="51406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14DA9FB7-4DCD-4B0D-B1C2-A03D5AD1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6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A5276C"/>
    <w:pPr>
      <w:spacing w:after="120"/>
    </w:pPr>
    <w:rPr>
      <w:rFonts w:asciiTheme="minorHAnsi" w:hAnsiTheme="minorHAnsi" w:cstheme="minorBidi"/>
      <w:szCs w:val="24"/>
    </w:rPr>
  </w:style>
  <w:style w:type="paragraph" w:styleId="a4">
    <w:name w:val="Balloon Text"/>
    <w:basedOn w:val="a"/>
    <w:link w:val="Char0"/>
    <w:uiPriority w:val="99"/>
    <w:unhideWhenUsed/>
    <w:rsid w:val="00A5276C"/>
    <w:rPr>
      <w:sz w:val="18"/>
      <w:szCs w:val="18"/>
    </w:rPr>
  </w:style>
  <w:style w:type="paragraph" w:styleId="a5">
    <w:name w:val="footer"/>
    <w:basedOn w:val="a"/>
    <w:link w:val="Char1"/>
    <w:uiPriority w:val="99"/>
    <w:rsid w:val="00A5276C"/>
    <w:pPr>
      <w:tabs>
        <w:tab w:val="center" w:pos="4153"/>
        <w:tab w:val="right" w:pos="8306"/>
      </w:tabs>
      <w:snapToGrid w:val="0"/>
      <w:jc w:val="left"/>
    </w:pPr>
    <w:rPr>
      <w:sz w:val="18"/>
      <w:szCs w:val="18"/>
    </w:rPr>
  </w:style>
  <w:style w:type="paragraph" w:styleId="a6">
    <w:name w:val="header"/>
    <w:basedOn w:val="a"/>
    <w:link w:val="Char2"/>
    <w:rsid w:val="00A5276C"/>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A5276C"/>
  </w:style>
  <w:style w:type="table" w:styleId="a8">
    <w:name w:val="Table Grid"/>
    <w:basedOn w:val="a1"/>
    <w:uiPriority w:val="59"/>
    <w:rsid w:val="00A52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link w:val="a3"/>
    <w:rsid w:val="00A5276C"/>
    <w:rPr>
      <w:rFonts w:eastAsia="宋体"/>
      <w:szCs w:val="24"/>
    </w:rPr>
  </w:style>
  <w:style w:type="character" w:customStyle="1" w:styleId="Char10">
    <w:name w:val="正文文本 Char1"/>
    <w:basedOn w:val="a0"/>
    <w:uiPriority w:val="99"/>
    <w:semiHidden/>
    <w:qFormat/>
    <w:rsid w:val="00A5276C"/>
    <w:rPr>
      <w:rFonts w:ascii="Times New Roman" w:eastAsia="宋体" w:hAnsi="Times New Roman" w:cs="Times New Roman"/>
      <w:szCs w:val="20"/>
    </w:rPr>
  </w:style>
  <w:style w:type="paragraph" w:customStyle="1" w:styleId="Default">
    <w:name w:val="Default"/>
    <w:rsid w:val="00A5276C"/>
    <w:pPr>
      <w:widowControl w:val="0"/>
      <w:autoSpaceDE w:val="0"/>
      <w:autoSpaceDN w:val="0"/>
      <w:adjustRightInd w:val="0"/>
    </w:pPr>
    <w:rPr>
      <w:rFonts w:ascii="微软雅黑" w:eastAsia="微软雅黑" w:hAnsi="Calibri" w:cs="微软雅黑"/>
      <w:color w:val="000000"/>
      <w:sz w:val="24"/>
      <w:szCs w:val="24"/>
    </w:rPr>
  </w:style>
  <w:style w:type="character" w:customStyle="1" w:styleId="Char2">
    <w:name w:val="页眉 Char"/>
    <w:basedOn w:val="a0"/>
    <w:link w:val="a6"/>
    <w:rsid w:val="00A5276C"/>
    <w:rPr>
      <w:rFonts w:ascii="Times New Roman" w:eastAsia="宋体" w:hAnsi="Times New Roman" w:cs="Times New Roman"/>
      <w:sz w:val="18"/>
      <w:szCs w:val="18"/>
    </w:rPr>
  </w:style>
  <w:style w:type="character" w:customStyle="1" w:styleId="Char1">
    <w:name w:val="页脚 Char"/>
    <w:basedOn w:val="a0"/>
    <w:link w:val="a5"/>
    <w:uiPriority w:val="99"/>
    <w:rsid w:val="00A5276C"/>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A527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baike.baidu.com/view/105591.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4F503-B489-45CB-8F02-1D7935F3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1182</Words>
  <Characters>6738</Characters>
  <Application>Microsoft Office Word</Application>
  <DocSecurity>4</DocSecurity>
  <Lines>56</Lines>
  <Paragraphs>15</Paragraphs>
  <ScaleCrop>false</ScaleCrop>
  <Company>Microsoft</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fayefan</dc:creator>
  <cp:lastModifiedBy>微软用户</cp:lastModifiedBy>
  <cp:revision>2</cp:revision>
  <cp:lastPrinted>2017-04-28T06:10:00Z</cp:lastPrinted>
  <dcterms:created xsi:type="dcterms:W3CDTF">2017-05-02T00:23:00Z</dcterms:created>
  <dcterms:modified xsi:type="dcterms:W3CDTF">2017-05-02T00:23:00Z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