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D1" w:rsidRDefault="00F149D1" w:rsidP="00EC670D">
      <w:pPr>
        <w:widowControl/>
        <w:spacing w:before="100" w:beforeAutospacing="1" w:after="100" w:afterAutospacing="1" w:line="560" w:lineRule="exact"/>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关于开展</w:t>
      </w:r>
      <w:r w:rsidRPr="00D14CF0">
        <w:rPr>
          <w:rFonts w:ascii="黑体" w:eastAsia="黑体" w:hAnsi="黑体" w:cs="宋体" w:hint="eastAsia"/>
          <w:color w:val="000000"/>
          <w:kern w:val="0"/>
          <w:sz w:val="36"/>
          <w:szCs w:val="36"/>
        </w:rPr>
        <w:t>学生工作</w:t>
      </w:r>
      <w:r w:rsidRPr="00911ED3">
        <w:rPr>
          <w:rFonts w:ascii="黑体" w:eastAsia="黑体" w:hAnsi="黑体" w:cs="宋体" w:hint="eastAsia"/>
          <w:color w:val="000000"/>
          <w:kern w:val="0"/>
          <w:sz w:val="36"/>
          <w:szCs w:val="36"/>
        </w:rPr>
        <w:t>“一院一品”工程</w:t>
      </w:r>
      <w:r>
        <w:rPr>
          <w:rFonts w:ascii="黑体" w:eastAsia="黑体" w:hAnsi="黑体" w:cs="宋体" w:hint="eastAsia"/>
          <w:color w:val="000000"/>
          <w:kern w:val="0"/>
          <w:sz w:val="36"/>
          <w:szCs w:val="36"/>
        </w:rPr>
        <w:t>的实施方案</w:t>
      </w:r>
    </w:p>
    <w:p w:rsidR="00F149D1" w:rsidRDefault="00F149D1" w:rsidP="00EC670D">
      <w:pPr>
        <w:widowControl/>
        <w:spacing w:before="100" w:beforeAutospacing="1" w:after="100" w:afterAutospacing="1" w:line="560" w:lineRule="exact"/>
        <w:ind w:firstLine="720"/>
        <w:jc w:val="left"/>
        <w:rPr>
          <w:rFonts w:ascii="黑体" w:eastAsia="黑体" w:hAnsi="黑体" w:cs="宋体"/>
          <w:color w:val="000000"/>
          <w:kern w:val="0"/>
          <w:sz w:val="36"/>
          <w:szCs w:val="36"/>
        </w:rPr>
      </w:pPr>
      <w:r w:rsidRPr="00911ED3">
        <w:rPr>
          <w:rFonts w:ascii="华文仿宋" w:eastAsia="华文仿宋" w:hAnsi="华文仿宋" w:cs="宋体" w:hint="eastAsia"/>
          <w:color w:val="000000"/>
          <w:kern w:val="0"/>
          <w:sz w:val="32"/>
          <w:szCs w:val="32"/>
        </w:rPr>
        <w:t>为深入学习贯彻党的十八届六中全会、习近平总书记系列重要讲话和全国</w:t>
      </w:r>
      <w:r>
        <w:rPr>
          <w:rFonts w:ascii="华文仿宋" w:eastAsia="华文仿宋" w:hAnsi="华文仿宋" w:cs="宋体" w:hint="eastAsia"/>
          <w:color w:val="000000"/>
          <w:kern w:val="0"/>
          <w:sz w:val="32"/>
          <w:szCs w:val="32"/>
        </w:rPr>
        <w:t>、全省</w:t>
      </w:r>
      <w:r w:rsidRPr="00911ED3">
        <w:rPr>
          <w:rFonts w:ascii="华文仿宋" w:eastAsia="华文仿宋" w:hAnsi="华文仿宋" w:cs="宋体" w:hint="eastAsia"/>
          <w:color w:val="000000"/>
          <w:kern w:val="0"/>
          <w:sz w:val="32"/>
          <w:szCs w:val="32"/>
        </w:rPr>
        <w:t>高校思想政治工作会议精神，认真落实</w:t>
      </w:r>
      <w:r>
        <w:rPr>
          <w:rFonts w:ascii="华文仿宋" w:eastAsia="华文仿宋" w:hAnsi="华文仿宋" w:cs="宋体" w:hint="eastAsia"/>
          <w:color w:val="000000"/>
          <w:kern w:val="0"/>
          <w:sz w:val="32"/>
          <w:szCs w:val="32"/>
        </w:rPr>
        <w:t>省市相关</w:t>
      </w:r>
      <w:r w:rsidRPr="00911ED3">
        <w:rPr>
          <w:rFonts w:ascii="华文仿宋" w:eastAsia="华文仿宋" w:hAnsi="华文仿宋" w:cs="宋体" w:hint="eastAsia"/>
          <w:color w:val="000000"/>
          <w:kern w:val="0"/>
          <w:sz w:val="32"/>
          <w:szCs w:val="32"/>
        </w:rPr>
        <w:t>文件要求，</w:t>
      </w:r>
      <w:r>
        <w:rPr>
          <w:rFonts w:ascii="华文仿宋" w:eastAsia="华文仿宋" w:hAnsi="华文仿宋" w:cs="宋体" w:hint="eastAsia"/>
          <w:color w:val="000000"/>
          <w:kern w:val="0"/>
          <w:sz w:val="32"/>
          <w:szCs w:val="32"/>
        </w:rPr>
        <w:t>充分</w:t>
      </w:r>
      <w:r w:rsidRPr="00911ED3">
        <w:rPr>
          <w:rFonts w:ascii="华文仿宋" w:eastAsia="华文仿宋" w:hAnsi="华文仿宋" w:cs="宋体" w:hint="eastAsia"/>
          <w:color w:val="000000"/>
          <w:kern w:val="0"/>
          <w:sz w:val="32"/>
          <w:szCs w:val="32"/>
        </w:rPr>
        <w:t>发挥学生工作品牌优势，</w:t>
      </w:r>
      <w:r>
        <w:rPr>
          <w:rFonts w:ascii="华文仿宋" w:eastAsia="华文仿宋" w:hAnsi="华文仿宋" w:cs="宋体" w:hint="eastAsia"/>
          <w:color w:val="000000"/>
          <w:kern w:val="0"/>
          <w:sz w:val="32"/>
          <w:szCs w:val="32"/>
        </w:rPr>
        <w:t>进一步</w:t>
      </w:r>
      <w:r w:rsidRPr="00911ED3">
        <w:rPr>
          <w:rFonts w:ascii="华文仿宋" w:eastAsia="华文仿宋" w:hAnsi="华文仿宋" w:cs="宋体" w:hint="eastAsia"/>
          <w:color w:val="000000"/>
          <w:kern w:val="0"/>
          <w:sz w:val="32"/>
          <w:szCs w:val="32"/>
        </w:rPr>
        <w:t>推进</w:t>
      </w:r>
      <w:r>
        <w:rPr>
          <w:rFonts w:ascii="华文仿宋" w:eastAsia="华文仿宋" w:hAnsi="华文仿宋" w:cs="宋体" w:hint="eastAsia"/>
          <w:color w:val="000000"/>
          <w:kern w:val="0"/>
          <w:sz w:val="32"/>
          <w:szCs w:val="32"/>
        </w:rPr>
        <w:t>学</w:t>
      </w:r>
      <w:r w:rsidRPr="00911ED3">
        <w:rPr>
          <w:rFonts w:ascii="华文仿宋" w:eastAsia="华文仿宋" w:hAnsi="华文仿宋" w:cs="宋体" w:hint="eastAsia"/>
          <w:color w:val="000000"/>
          <w:kern w:val="0"/>
          <w:sz w:val="32"/>
          <w:szCs w:val="32"/>
        </w:rPr>
        <w:t>校学生工作项目化管理和品牌化建设，经研究，决定</w:t>
      </w:r>
      <w:r>
        <w:rPr>
          <w:rFonts w:ascii="华文仿宋" w:eastAsia="华文仿宋" w:hAnsi="华文仿宋" w:cs="宋体" w:hint="eastAsia"/>
          <w:color w:val="000000"/>
          <w:kern w:val="0"/>
          <w:sz w:val="32"/>
          <w:szCs w:val="32"/>
        </w:rPr>
        <w:t>在全校实施</w:t>
      </w:r>
      <w:r w:rsidRPr="00D14CF0">
        <w:rPr>
          <w:rFonts w:ascii="华文仿宋" w:eastAsia="华文仿宋" w:hAnsi="华文仿宋" w:cs="宋体" w:hint="eastAsia"/>
          <w:color w:val="000000"/>
          <w:kern w:val="0"/>
          <w:sz w:val="32"/>
          <w:szCs w:val="32"/>
        </w:rPr>
        <w:t>学生工作</w:t>
      </w:r>
      <w:r>
        <w:rPr>
          <w:rFonts w:ascii="华文仿宋" w:eastAsia="华文仿宋" w:hAnsi="华文仿宋" w:cs="宋体" w:hint="eastAsia"/>
          <w:color w:val="000000"/>
          <w:kern w:val="0"/>
          <w:sz w:val="32"/>
          <w:szCs w:val="32"/>
        </w:rPr>
        <w:t>“一院一品”工程，即学生工作精品项目培育建设，具体通知如下</w:t>
      </w:r>
      <w:r w:rsidRPr="00911ED3">
        <w:rPr>
          <w:rFonts w:ascii="华文仿宋" w:eastAsia="华文仿宋" w:hAnsi="华文仿宋" w:cs="宋体" w:hint="eastAsia"/>
          <w:color w:val="000000"/>
          <w:kern w:val="0"/>
          <w:sz w:val="32"/>
          <w:szCs w:val="32"/>
        </w:rPr>
        <w:t>：</w:t>
      </w:r>
    </w:p>
    <w:p w:rsidR="00F149D1" w:rsidRDefault="00F149D1" w:rsidP="00D14CF0">
      <w:pPr>
        <w:widowControl/>
        <w:spacing w:before="100" w:beforeAutospacing="1" w:after="100" w:afterAutospacing="1" w:line="560" w:lineRule="exact"/>
        <w:ind w:firstLineChars="200" w:firstLine="640"/>
        <w:jc w:val="left"/>
        <w:rPr>
          <w:rFonts w:ascii="黑体" w:eastAsia="黑体" w:hAnsi="黑体" w:cs="宋体"/>
          <w:color w:val="000000"/>
          <w:kern w:val="0"/>
          <w:sz w:val="36"/>
          <w:szCs w:val="36"/>
        </w:rPr>
      </w:pPr>
      <w:r w:rsidRPr="00323910">
        <w:rPr>
          <w:rFonts w:ascii="黑体" w:eastAsia="黑体" w:hAnsi="黑体" w:cs="宋体" w:hint="eastAsia"/>
          <w:color w:val="000000"/>
          <w:kern w:val="0"/>
          <w:sz w:val="32"/>
          <w:szCs w:val="32"/>
        </w:rPr>
        <w:t>一、指导思想</w:t>
      </w:r>
    </w:p>
    <w:p w:rsidR="00F149D1" w:rsidRPr="00EC670D" w:rsidRDefault="00F149D1" w:rsidP="00D14CF0">
      <w:pPr>
        <w:pStyle w:val="a7"/>
        <w:spacing w:line="560" w:lineRule="exact"/>
        <w:ind w:firstLineChars="200" w:firstLine="640"/>
        <w:rPr>
          <w:rFonts w:ascii="华文仿宋" w:eastAsia="华文仿宋" w:hAnsi="华文仿宋" w:cs="宋体"/>
          <w:color w:val="000000"/>
          <w:kern w:val="0"/>
          <w:sz w:val="32"/>
          <w:szCs w:val="32"/>
        </w:rPr>
      </w:pPr>
      <w:r w:rsidRPr="00EC670D">
        <w:rPr>
          <w:rFonts w:ascii="华文仿宋" w:eastAsia="华文仿宋" w:hAnsi="华文仿宋" w:cs="宋体" w:hint="eastAsia"/>
          <w:color w:val="000000"/>
          <w:kern w:val="0"/>
          <w:sz w:val="32"/>
          <w:szCs w:val="32"/>
        </w:rPr>
        <w:t>（一）贯彻落实全国</w:t>
      </w:r>
      <w:r>
        <w:rPr>
          <w:rFonts w:ascii="华文仿宋" w:eastAsia="华文仿宋" w:hAnsi="华文仿宋" w:cs="宋体" w:hint="eastAsia"/>
          <w:color w:val="000000"/>
          <w:kern w:val="0"/>
          <w:sz w:val="32"/>
          <w:szCs w:val="32"/>
        </w:rPr>
        <w:t>、全省</w:t>
      </w:r>
      <w:r w:rsidRPr="00EC670D">
        <w:rPr>
          <w:rFonts w:ascii="华文仿宋" w:eastAsia="华文仿宋" w:hAnsi="华文仿宋" w:cs="宋体" w:hint="eastAsia"/>
          <w:color w:val="000000"/>
          <w:kern w:val="0"/>
          <w:sz w:val="32"/>
          <w:szCs w:val="32"/>
        </w:rPr>
        <w:t>高校思想政治会议精神，围绕立德树人根本任务，以社会主义核心价值观为引领，结合学校办学特色和专业特点，创建具有影响力和长效性的品牌项目。</w:t>
      </w:r>
    </w:p>
    <w:p w:rsidR="00F149D1" w:rsidRPr="00EC670D" w:rsidRDefault="00F149D1" w:rsidP="00D14CF0">
      <w:pPr>
        <w:pStyle w:val="a7"/>
        <w:spacing w:line="560" w:lineRule="exact"/>
        <w:ind w:firstLineChars="200" w:firstLine="640"/>
        <w:rPr>
          <w:rFonts w:ascii="华文仿宋" w:eastAsia="华文仿宋" w:hAnsi="华文仿宋" w:cs="宋体"/>
          <w:color w:val="000000"/>
          <w:kern w:val="0"/>
          <w:sz w:val="32"/>
          <w:szCs w:val="32"/>
        </w:rPr>
      </w:pPr>
      <w:r w:rsidRPr="00EC670D">
        <w:rPr>
          <w:rFonts w:ascii="华文仿宋" w:eastAsia="华文仿宋" w:hAnsi="华文仿宋" w:cs="宋体" w:hint="eastAsia"/>
          <w:color w:val="000000"/>
          <w:kern w:val="0"/>
          <w:sz w:val="32"/>
          <w:szCs w:val="32"/>
        </w:rPr>
        <w:t>（二）以“一院一品”工程建设为载体和引领，引导各学院在</w:t>
      </w:r>
      <w:r w:rsidRPr="00D14CF0">
        <w:rPr>
          <w:rFonts w:ascii="华文仿宋" w:eastAsia="华文仿宋" w:hAnsi="华文仿宋" w:cs="宋体" w:hint="eastAsia"/>
          <w:color w:val="000000"/>
          <w:kern w:val="0"/>
          <w:sz w:val="32"/>
          <w:szCs w:val="32"/>
        </w:rPr>
        <w:t>学生工作</w:t>
      </w:r>
      <w:r w:rsidRPr="00EC670D">
        <w:rPr>
          <w:rFonts w:ascii="华文仿宋" w:eastAsia="华文仿宋" w:hAnsi="华文仿宋" w:cs="宋体" w:hint="eastAsia"/>
          <w:color w:val="000000"/>
          <w:kern w:val="0"/>
          <w:sz w:val="32"/>
          <w:szCs w:val="32"/>
        </w:rPr>
        <w:t>思路、机制、内容及载体上寻求突破点和创新点，积极探索开展</w:t>
      </w:r>
      <w:r w:rsidRPr="00D14CF0">
        <w:rPr>
          <w:rFonts w:ascii="华文仿宋" w:eastAsia="华文仿宋" w:hAnsi="华文仿宋" w:cs="宋体" w:hint="eastAsia"/>
          <w:color w:val="000000"/>
          <w:kern w:val="0"/>
          <w:sz w:val="32"/>
          <w:szCs w:val="32"/>
        </w:rPr>
        <w:t>学生工作</w:t>
      </w:r>
      <w:r w:rsidRPr="00EC670D">
        <w:rPr>
          <w:rFonts w:ascii="华文仿宋" w:eastAsia="华文仿宋" w:hAnsi="华文仿宋" w:cs="宋体" w:hint="eastAsia"/>
          <w:color w:val="000000"/>
          <w:kern w:val="0"/>
          <w:sz w:val="32"/>
          <w:szCs w:val="32"/>
        </w:rPr>
        <w:t>的新途径新办法。</w:t>
      </w:r>
    </w:p>
    <w:p w:rsidR="00F149D1" w:rsidRPr="00EC670D" w:rsidRDefault="00F149D1" w:rsidP="00D14CF0">
      <w:pPr>
        <w:pStyle w:val="a7"/>
        <w:spacing w:line="560" w:lineRule="exact"/>
        <w:ind w:firstLineChars="200" w:firstLine="640"/>
        <w:rPr>
          <w:rFonts w:ascii="华文仿宋" w:eastAsia="华文仿宋" w:hAnsi="华文仿宋" w:cs="宋体"/>
          <w:color w:val="000000"/>
          <w:kern w:val="0"/>
          <w:sz w:val="32"/>
          <w:szCs w:val="32"/>
        </w:rPr>
      </w:pPr>
      <w:r w:rsidRPr="00EC670D">
        <w:rPr>
          <w:rFonts w:ascii="华文仿宋" w:eastAsia="华文仿宋" w:hAnsi="华文仿宋" w:cs="宋体" w:hint="eastAsia"/>
          <w:color w:val="000000"/>
          <w:kern w:val="0"/>
          <w:sz w:val="32"/>
          <w:szCs w:val="32"/>
        </w:rPr>
        <w:t>（三）通过实施“一院一品”工程，进一步推进</w:t>
      </w:r>
      <w:r w:rsidRPr="00D14CF0">
        <w:rPr>
          <w:rFonts w:ascii="华文仿宋" w:eastAsia="华文仿宋" w:hAnsi="华文仿宋" w:cs="宋体" w:hint="eastAsia"/>
          <w:color w:val="000000"/>
          <w:kern w:val="0"/>
          <w:sz w:val="32"/>
          <w:szCs w:val="32"/>
        </w:rPr>
        <w:t>学生教育、管理、服务</w:t>
      </w:r>
      <w:r w:rsidRPr="00EC670D">
        <w:rPr>
          <w:rFonts w:ascii="华文仿宋" w:eastAsia="华文仿宋" w:hAnsi="华文仿宋" w:cs="宋体" w:hint="eastAsia"/>
          <w:color w:val="000000"/>
          <w:kern w:val="0"/>
          <w:sz w:val="32"/>
          <w:szCs w:val="32"/>
        </w:rPr>
        <w:t>，促进人才培养，</w:t>
      </w:r>
      <w:r>
        <w:rPr>
          <w:rFonts w:ascii="华文仿宋" w:eastAsia="华文仿宋" w:hAnsi="华文仿宋" w:cs="宋体" w:hint="eastAsia"/>
          <w:color w:val="000000"/>
          <w:kern w:val="0"/>
          <w:sz w:val="32"/>
          <w:szCs w:val="32"/>
        </w:rPr>
        <w:t>服务学生全面发展</w:t>
      </w:r>
      <w:r w:rsidRPr="00EC670D">
        <w:rPr>
          <w:rFonts w:ascii="华文仿宋" w:eastAsia="华文仿宋" w:hAnsi="华文仿宋" w:cs="宋体" w:hint="eastAsia"/>
          <w:color w:val="000000"/>
          <w:kern w:val="0"/>
          <w:sz w:val="32"/>
          <w:szCs w:val="32"/>
        </w:rPr>
        <w:t>。</w:t>
      </w:r>
    </w:p>
    <w:p w:rsidR="00F149D1" w:rsidRPr="00EC670D" w:rsidRDefault="00F149D1" w:rsidP="00D14CF0">
      <w:pPr>
        <w:pStyle w:val="a7"/>
        <w:spacing w:line="560" w:lineRule="exact"/>
        <w:ind w:firstLineChars="200" w:firstLine="640"/>
        <w:rPr>
          <w:rFonts w:ascii="黑体" w:eastAsia="黑体" w:hAnsi="黑体"/>
          <w:kern w:val="0"/>
          <w:sz w:val="32"/>
          <w:szCs w:val="32"/>
        </w:rPr>
      </w:pPr>
      <w:r w:rsidRPr="00EC670D">
        <w:rPr>
          <w:rFonts w:ascii="黑体" w:eastAsia="黑体" w:hAnsi="黑体" w:hint="eastAsia"/>
          <w:kern w:val="0"/>
          <w:sz w:val="32"/>
          <w:szCs w:val="32"/>
        </w:rPr>
        <w:t>二、主要目标</w:t>
      </w:r>
    </w:p>
    <w:p w:rsidR="00F149D1" w:rsidRPr="00EC670D" w:rsidRDefault="00F149D1" w:rsidP="00D14CF0">
      <w:pPr>
        <w:pStyle w:val="a7"/>
        <w:spacing w:line="560" w:lineRule="exact"/>
        <w:ind w:firstLineChars="200" w:firstLine="640"/>
        <w:rPr>
          <w:rFonts w:ascii="华文仿宋" w:eastAsia="华文仿宋" w:hAnsi="华文仿宋"/>
          <w:kern w:val="0"/>
          <w:sz w:val="32"/>
          <w:szCs w:val="32"/>
        </w:rPr>
      </w:pPr>
      <w:r w:rsidRPr="00EC670D">
        <w:rPr>
          <w:rFonts w:ascii="华文仿宋" w:eastAsia="华文仿宋" w:hAnsi="华文仿宋" w:hint="eastAsia"/>
          <w:kern w:val="0"/>
          <w:sz w:val="32"/>
          <w:szCs w:val="32"/>
        </w:rPr>
        <w:t>按照“结合专业学习、融入思政教育、培养人格能力”的总体思路，开展品位高雅、形式新颖、内容丰富、覆盖全面的学生工作精品项目。重点建设一批能体现</w:t>
      </w:r>
      <w:r>
        <w:rPr>
          <w:rFonts w:ascii="华文仿宋" w:eastAsia="华文仿宋" w:hAnsi="华文仿宋" w:hint="eastAsia"/>
          <w:kern w:val="0"/>
          <w:sz w:val="32"/>
          <w:szCs w:val="32"/>
        </w:rPr>
        <w:t>学</w:t>
      </w:r>
      <w:r w:rsidRPr="00EC670D">
        <w:rPr>
          <w:rFonts w:ascii="华文仿宋" w:eastAsia="华文仿宋" w:hAnsi="华文仿宋" w:hint="eastAsia"/>
          <w:kern w:val="0"/>
          <w:sz w:val="32"/>
          <w:szCs w:val="32"/>
        </w:rPr>
        <w:t>校历史文化积淀，展示二级学院专业特点，凝聚</w:t>
      </w:r>
      <w:r>
        <w:rPr>
          <w:rFonts w:ascii="华文仿宋" w:eastAsia="华文仿宋" w:hAnsi="华文仿宋" w:hint="eastAsia"/>
          <w:kern w:val="0"/>
          <w:sz w:val="32"/>
          <w:szCs w:val="32"/>
        </w:rPr>
        <w:t>学</w:t>
      </w:r>
      <w:r w:rsidRPr="00EC670D">
        <w:rPr>
          <w:rFonts w:ascii="华文仿宋" w:eastAsia="华文仿宋" w:hAnsi="华文仿宋" w:hint="eastAsia"/>
          <w:kern w:val="0"/>
          <w:sz w:val="32"/>
          <w:szCs w:val="32"/>
        </w:rPr>
        <w:t>校文化特色，产生深远影响，师生参与面广，具有示范性和可持续性的学生工作</w:t>
      </w:r>
      <w:r w:rsidRPr="00EC670D">
        <w:rPr>
          <w:rFonts w:ascii="华文仿宋" w:eastAsia="华文仿宋" w:hAnsi="华文仿宋" w:hint="eastAsia"/>
          <w:kern w:val="0"/>
          <w:sz w:val="32"/>
          <w:szCs w:val="32"/>
        </w:rPr>
        <w:lastRenderedPageBreak/>
        <w:t>品牌项目，通过有计划的管理与建设，逐步凝练培育形成学校学生工作品牌。</w:t>
      </w:r>
    </w:p>
    <w:p w:rsidR="00F149D1" w:rsidRDefault="00F149D1" w:rsidP="00D14CF0">
      <w:pPr>
        <w:pStyle w:val="a7"/>
        <w:spacing w:line="560" w:lineRule="exact"/>
        <w:ind w:firstLineChars="200" w:firstLine="640"/>
        <w:rPr>
          <w:rFonts w:ascii="黑体" w:eastAsia="黑体" w:hAnsi="黑体"/>
          <w:kern w:val="0"/>
          <w:sz w:val="32"/>
          <w:szCs w:val="32"/>
        </w:rPr>
      </w:pPr>
      <w:r w:rsidRPr="00EC670D">
        <w:rPr>
          <w:rFonts w:ascii="黑体" w:eastAsia="黑体" w:hAnsi="黑体" w:hint="eastAsia"/>
          <w:kern w:val="0"/>
          <w:sz w:val="32"/>
          <w:szCs w:val="32"/>
        </w:rPr>
        <w:t>三、项目要求</w:t>
      </w:r>
    </w:p>
    <w:p w:rsidR="00F149D1" w:rsidRPr="00497538" w:rsidRDefault="00F149D1" w:rsidP="00D14CF0">
      <w:pPr>
        <w:pStyle w:val="a7"/>
        <w:spacing w:line="560" w:lineRule="exact"/>
        <w:ind w:firstLineChars="200" w:firstLine="641"/>
        <w:rPr>
          <w:rFonts w:ascii="黑体" w:eastAsia="黑体" w:hAnsi="黑体"/>
          <w:kern w:val="0"/>
          <w:sz w:val="32"/>
          <w:szCs w:val="32"/>
        </w:rPr>
      </w:pPr>
      <w:r>
        <w:rPr>
          <w:rFonts w:ascii="华文仿宋" w:eastAsia="华文仿宋" w:hAnsi="华文仿宋" w:hint="eastAsia"/>
          <w:b/>
          <w:bCs/>
          <w:kern w:val="0"/>
          <w:sz w:val="32"/>
          <w:szCs w:val="32"/>
        </w:rPr>
        <w:t>（</w:t>
      </w:r>
      <w:r w:rsidRPr="00EC670D">
        <w:rPr>
          <w:rFonts w:ascii="华文仿宋" w:eastAsia="华文仿宋" w:hAnsi="华文仿宋" w:hint="eastAsia"/>
          <w:b/>
          <w:bCs/>
          <w:kern w:val="0"/>
          <w:sz w:val="32"/>
          <w:szCs w:val="32"/>
        </w:rPr>
        <w:t>一）</w:t>
      </w:r>
      <w:r>
        <w:rPr>
          <w:rFonts w:ascii="华文仿宋" w:eastAsia="华文仿宋" w:hAnsi="华文仿宋" w:hint="eastAsia"/>
          <w:b/>
          <w:bCs/>
          <w:kern w:val="0"/>
          <w:sz w:val="32"/>
          <w:szCs w:val="32"/>
        </w:rPr>
        <w:t>工程（项目）</w:t>
      </w:r>
      <w:r w:rsidRPr="00EC670D">
        <w:rPr>
          <w:rFonts w:ascii="华文仿宋" w:eastAsia="华文仿宋" w:hAnsi="华文仿宋" w:hint="eastAsia"/>
          <w:b/>
          <w:bCs/>
          <w:kern w:val="0"/>
          <w:sz w:val="32"/>
          <w:szCs w:val="32"/>
        </w:rPr>
        <w:t>类别</w:t>
      </w:r>
    </w:p>
    <w:p w:rsidR="00F149D1" w:rsidRDefault="00F149D1" w:rsidP="00D14CF0">
      <w:pPr>
        <w:pStyle w:val="a7"/>
        <w:spacing w:line="560" w:lineRule="exact"/>
        <w:ind w:firstLineChars="200" w:firstLine="640"/>
        <w:rPr>
          <w:rFonts w:ascii="华文仿宋" w:eastAsia="华文仿宋" w:hAnsi="华文仿宋"/>
          <w:kern w:val="0"/>
          <w:sz w:val="32"/>
          <w:szCs w:val="32"/>
        </w:rPr>
      </w:pPr>
      <w:r w:rsidRPr="00EC670D">
        <w:rPr>
          <w:rFonts w:ascii="华文仿宋" w:eastAsia="华文仿宋" w:hAnsi="华文仿宋" w:hint="eastAsia"/>
          <w:kern w:val="0"/>
          <w:sz w:val="32"/>
          <w:szCs w:val="32"/>
        </w:rPr>
        <w:t>学生工作精品项目按照项目主持人职业属性分为三个子项目：辅导员工作精品、班主任工作精品、学生工作管理精品。具体要求如下：</w:t>
      </w:r>
    </w:p>
    <w:p w:rsidR="00F149D1" w:rsidRDefault="00F149D1" w:rsidP="00D14CF0">
      <w:pPr>
        <w:pStyle w:val="a7"/>
        <w:spacing w:line="560" w:lineRule="exact"/>
        <w:ind w:firstLineChars="200" w:firstLine="641"/>
        <w:rPr>
          <w:rFonts w:ascii="华文仿宋" w:eastAsia="华文仿宋" w:hAnsi="华文仿宋"/>
          <w:kern w:val="0"/>
          <w:sz w:val="32"/>
          <w:szCs w:val="32"/>
        </w:rPr>
      </w:pPr>
      <w:r>
        <w:rPr>
          <w:rFonts w:ascii="华文仿宋" w:eastAsia="华文仿宋" w:hAnsi="华文仿宋"/>
          <w:b/>
          <w:bCs/>
          <w:kern w:val="0"/>
          <w:sz w:val="32"/>
          <w:szCs w:val="32"/>
        </w:rPr>
        <w:t>1.</w:t>
      </w:r>
      <w:r w:rsidRPr="00284C9F">
        <w:rPr>
          <w:rFonts w:ascii="华文仿宋" w:eastAsia="华文仿宋" w:hAnsi="华文仿宋" w:hint="eastAsia"/>
          <w:b/>
          <w:bCs/>
          <w:kern w:val="0"/>
          <w:sz w:val="32"/>
          <w:szCs w:val="32"/>
        </w:rPr>
        <w:t>辅导员工作精品</w:t>
      </w:r>
      <w:r w:rsidRPr="00284C9F">
        <w:rPr>
          <w:rFonts w:ascii="华文仿宋" w:eastAsia="华文仿宋" w:hAnsi="华文仿宋" w:hint="eastAsia"/>
          <w:b/>
          <w:kern w:val="0"/>
          <w:sz w:val="32"/>
          <w:szCs w:val="32"/>
        </w:rPr>
        <w:t>：</w:t>
      </w:r>
      <w:r w:rsidRPr="00EC670D">
        <w:rPr>
          <w:rFonts w:ascii="华文仿宋" w:eastAsia="华文仿宋" w:hAnsi="华文仿宋" w:hint="eastAsia"/>
          <w:kern w:val="0"/>
          <w:sz w:val="32"/>
          <w:szCs w:val="32"/>
        </w:rPr>
        <w:t>一般应为专职辅导员主持。专职辅导员界定为学校一线从事大学生日常思想政治教育工作的人员。确属优秀的兼职辅导员工作项目经学院审核后也可申报。</w:t>
      </w:r>
    </w:p>
    <w:p w:rsidR="00F149D1" w:rsidRDefault="00F149D1" w:rsidP="00D14CF0">
      <w:pPr>
        <w:pStyle w:val="a7"/>
        <w:spacing w:line="560" w:lineRule="exact"/>
        <w:ind w:firstLineChars="200" w:firstLine="641"/>
        <w:rPr>
          <w:rFonts w:ascii="华文仿宋" w:eastAsia="华文仿宋" w:hAnsi="华文仿宋"/>
          <w:kern w:val="0"/>
          <w:sz w:val="32"/>
          <w:szCs w:val="32"/>
        </w:rPr>
      </w:pPr>
      <w:r>
        <w:rPr>
          <w:rFonts w:ascii="华文仿宋" w:eastAsia="华文仿宋" w:hAnsi="华文仿宋"/>
          <w:b/>
          <w:bCs/>
          <w:kern w:val="0"/>
          <w:sz w:val="32"/>
          <w:szCs w:val="32"/>
        </w:rPr>
        <w:t>2.</w:t>
      </w:r>
      <w:r w:rsidRPr="00EC670D">
        <w:rPr>
          <w:rFonts w:ascii="华文仿宋" w:eastAsia="华文仿宋" w:hAnsi="华文仿宋" w:hint="eastAsia"/>
          <w:b/>
          <w:bCs/>
          <w:kern w:val="0"/>
          <w:sz w:val="32"/>
          <w:szCs w:val="32"/>
        </w:rPr>
        <w:t>班主任工作精品</w:t>
      </w:r>
      <w:r w:rsidRPr="00EC670D">
        <w:rPr>
          <w:rFonts w:ascii="华文仿宋" w:eastAsia="华文仿宋" w:hAnsi="华文仿宋" w:hint="eastAsia"/>
          <w:kern w:val="0"/>
          <w:sz w:val="32"/>
          <w:szCs w:val="32"/>
        </w:rPr>
        <w:t>：由班主任主持。班主任即联系班级教师，</w:t>
      </w:r>
      <w:r>
        <w:rPr>
          <w:rFonts w:ascii="华文仿宋" w:eastAsia="华文仿宋" w:hAnsi="华文仿宋" w:hint="eastAsia"/>
          <w:kern w:val="0"/>
          <w:sz w:val="32"/>
          <w:szCs w:val="32"/>
        </w:rPr>
        <w:t>是</w:t>
      </w:r>
      <w:r w:rsidRPr="00EC670D">
        <w:rPr>
          <w:rFonts w:ascii="华文仿宋" w:eastAsia="华文仿宋" w:hAnsi="华文仿宋" w:hint="eastAsia"/>
          <w:kern w:val="0"/>
          <w:sz w:val="32"/>
          <w:szCs w:val="32"/>
        </w:rPr>
        <w:t>大学生思想政治教育工作的重要实施者和参与者，主要协助辅导员开展班级大学生思想政治教育和日常教育管理工作，具体负责班级建设与管理指导、学风建设与学业指导、学生综合素质及能力培养指导、创新创业与就业指导等思想引领和分类指导事务。</w:t>
      </w:r>
    </w:p>
    <w:p w:rsidR="00F149D1" w:rsidRDefault="00F149D1" w:rsidP="00D14CF0">
      <w:pPr>
        <w:pStyle w:val="a7"/>
        <w:spacing w:line="560" w:lineRule="exact"/>
        <w:ind w:firstLineChars="200" w:firstLine="641"/>
        <w:rPr>
          <w:rFonts w:ascii="华文仿宋" w:eastAsia="华文仿宋" w:hAnsi="华文仿宋"/>
          <w:kern w:val="0"/>
          <w:sz w:val="32"/>
          <w:szCs w:val="32"/>
        </w:rPr>
      </w:pPr>
      <w:r>
        <w:rPr>
          <w:rFonts w:ascii="华文仿宋" w:eastAsia="华文仿宋" w:hAnsi="华文仿宋"/>
          <w:b/>
          <w:bCs/>
          <w:kern w:val="0"/>
          <w:sz w:val="32"/>
          <w:szCs w:val="32"/>
        </w:rPr>
        <w:t>3.</w:t>
      </w:r>
      <w:r w:rsidRPr="00EC670D">
        <w:rPr>
          <w:rFonts w:ascii="华文仿宋" w:eastAsia="华文仿宋" w:hAnsi="华文仿宋" w:hint="eastAsia"/>
          <w:b/>
          <w:bCs/>
          <w:kern w:val="0"/>
          <w:sz w:val="32"/>
          <w:szCs w:val="32"/>
        </w:rPr>
        <w:t>学生工作管理精品</w:t>
      </w:r>
      <w:r w:rsidRPr="00EC670D">
        <w:rPr>
          <w:rFonts w:ascii="华文仿宋" w:eastAsia="华文仿宋" w:hAnsi="华文仿宋" w:hint="eastAsia"/>
          <w:kern w:val="0"/>
          <w:sz w:val="32"/>
          <w:szCs w:val="32"/>
        </w:rPr>
        <w:t>：学生工作管理精品由各学院集体申报，由各学院分管学生工作的</w:t>
      </w:r>
      <w:r w:rsidRPr="00D14CF0">
        <w:rPr>
          <w:rFonts w:ascii="华文仿宋" w:eastAsia="华文仿宋" w:hAnsi="华文仿宋" w:hint="eastAsia"/>
          <w:kern w:val="0"/>
          <w:sz w:val="32"/>
          <w:szCs w:val="32"/>
        </w:rPr>
        <w:t>总支书记为项目主持人，</w:t>
      </w:r>
      <w:r w:rsidRPr="00EC670D">
        <w:rPr>
          <w:rFonts w:ascii="华文仿宋" w:eastAsia="华文仿宋" w:hAnsi="华文仿宋" w:hint="eastAsia"/>
          <w:kern w:val="0"/>
          <w:sz w:val="32"/>
          <w:szCs w:val="32"/>
        </w:rPr>
        <w:t>项目内容必须符合主持人（及参与人）工作实际，必须理论研究结合年度工作重点，推动大学生思想政治教育工作不断取得实效</w:t>
      </w:r>
      <w:r>
        <w:rPr>
          <w:rFonts w:ascii="华文仿宋" w:eastAsia="华文仿宋" w:hAnsi="华文仿宋" w:hint="eastAsia"/>
          <w:kern w:val="0"/>
          <w:sz w:val="32"/>
          <w:szCs w:val="32"/>
        </w:rPr>
        <w:t>，团队成员</w:t>
      </w:r>
      <w:r w:rsidRPr="00EC670D">
        <w:rPr>
          <w:rFonts w:ascii="华文仿宋" w:eastAsia="华文仿宋" w:hAnsi="华文仿宋" w:hint="eastAsia"/>
          <w:kern w:val="0"/>
          <w:sz w:val="32"/>
          <w:szCs w:val="32"/>
        </w:rPr>
        <w:t>职称结构、年龄结构和岗位分布合理。</w:t>
      </w:r>
    </w:p>
    <w:p w:rsidR="00F149D1" w:rsidRPr="00EC670D" w:rsidRDefault="00F149D1" w:rsidP="00D14CF0">
      <w:pPr>
        <w:pStyle w:val="a7"/>
        <w:spacing w:line="560" w:lineRule="exact"/>
        <w:ind w:firstLineChars="200" w:firstLine="641"/>
        <w:rPr>
          <w:rFonts w:ascii="华文仿宋" w:eastAsia="华文仿宋" w:hAnsi="华文仿宋"/>
          <w:kern w:val="0"/>
          <w:sz w:val="32"/>
          <w:szCs w:val="32"/>
        </w:rPr>
      </w:pPr>
      <w:r w:rsidRPr="00EC670D">
        <w:rPr>
          <w:rFonts w:ascii="华文仿宋" w:eastAsia="华文仿宋" w:hAnsi="华文仿宋" w:hint="eastAsia"/>
          <w:b/>
          <w:bCs/>
          <w:kern w:val="0"/>
          <w:sz w:val="32"/>
          <w:szCs w:val="32"/>
        </w:rPr>
        <w:t>（二）创建主题</w:t>
      </w:r>
    </w:p>
    <w:p w:rsidR="00F149D1" w:rsidRDefault="00F149D1" w:rsidP="00D14CF0">
      <w:pPr>
        <w:pStyle w:val="a7"/>
        <w:spacing w:line="560" w:lineRule="exact"/>
        <w:ind w:firstLineChars="200" w:firstLine="640"/>
        <w:rPr>
          <w:rFonts w:ascii="华文仿宋" w:eastAsia="华文仿宋" w:hAnsi="华文仿宋"/>
          <w:kern w:val="0"/>
          <w:sz w:val="32"/>
          <w:szCs w:val="32"/>
        </w:rPr>
      </w:pPr>
      <w:r w:rsidRPr="00EC670D">
        <w:rPr>
          <w:rFonts w:ascii="华文仿宋" w:eastAsia="华文仿宋" w:hAnsi="华文仿宋" w:hint="eastAsia"/>
          <w:kern w:val="0"/>
          <w:sz w:val="32"/>
          <w:szCs w:val="32"/>
        </w:rPr>
        <w:t>各学院在总结历年学生工作的优势和特色的基础上，确</w:t>
      </w:r>
      <w:r w:rsidRPr="00EC670D">
        <w:rPr>
          <w:rFonts w:ascii="华文仿宋" w:eastAsia="华文仿宋" w:hAnsi="华文仿宋" w:hint="eastAsia"/>
          <w:kern w:val="0"/>
          <w:sz w:val="32"/>
          <w:szCs w:val="32"/>
        </w:rPr>
        <w:lastRenderedPageBreak/>
        <w:t>定一个重点建设方向，凸显特色，形成品牌项目。具体可以围绕以下类别创建：</w:t>
      </w:r>
    </w:p>
    <w:p w:rsidR="00F149D1" w:rsidRDefault="00F149D1" w:rsidP="00D14CF0">
      <w:pPr>
        <w:pStyle w:val="a7"/>
        <w:spacing w:line="560" w:lineRule="exact"/>
        <w:ind w:firstLineChars="200" w:firstLine="641"/>
        <w:rPr>
          <w:rFonts w:ascii="华文仿宋" w:eastAsia="华文仿宋" w:hAnsi="华文仿宋"/>
          <w:kern w:val="0"/>
          <w:sz w:val="32"/>
          <w:szCs w:val="32"/>
        </w:rPr>
      </w:pPr>
      <w:r>
        <w:rPr>
          <w:rFonts w:ascii="华文仿宋" w:eastAsia="华文仿宋" w:hAnsi="华文仿宋"/>
          <w:b/>
          <w:bCs/>
          <w:kern w:val="0"/>
          <w:sz w:val="32"/>
          <w:szCs w:val="32"/>
        </w:rPr>
        <w:t>1.</w:t>
      </w:r>
      <w:r w:rsidRPr="00EC670D">
        <w:rPr>
          <w:rFonts w:ascii="华文仿宋" w:eastAsia="华文仿宋" w:hAnsi="华文仿宋" w:hint="eastAsia"/>
          <w:b/>
          <w:bCs/>
          <w:kern w:val="0"/>
          <w:sz w:val="32"/>
          <w:szCs w:val="32"/>
        </w:rPr>
        <w:t>思政教育类</w:t>
      </w:r>
      <w:r w:rsidRPr="00EC670D">
        <w:rPr>
          <w:rFonts w:ascii="华文仿宋" w:eastAsia="华文仿宋" w:hAnsi="华文仿宋" w:hint="eastAsia"/>
          <w:kern w:val="0"/>
          <w:sz w:val="32"/>
          <w:szCs w:val="32"/>
        </w:rPr>
        <w:t>：坚持把立德树人作为中心环节，把思想政治工作贯穿教育教学全过程，围绕学生，根据现代青年学生特点，充分利用微信、</w:t>
      </w:r>
      <w:r w:rsidRPr="00EC670D">
        <w:rPr>
          <w:rFonts w:ascii="华文仿宋" w:eastAsia="华文仿宋" w:hAnsi="华文仿宋"/>
          <w:kern w:val="0"/>
          <w:sz w:val="32"/>
          <w:szCs w:val="32"/>
        </w:rPr>
        <w:t>QQ</w:t>
      </w:r>
      <w:r w:rsidRPr="00EC670D">
        <w:rPr>
          <w:rFonts w:ascii="华文仿宋" w:eastAsia="华文仿宋" w:hAnsi="华文仿宋" w:hint="eastAsia"/>
          <w:kern w:val="0"/>
          <w:sz w:val="32"/>
          <w:szCs w:val="32"/>
        </w:rPr>
        <w:t>、校园广播、显示屏和校园网站等平台，打造学生乐于参加、参加受益的思想教育品牌活动，发挥网络育人作用。</w:t>
      </w:r>
    </w:p>
    <w:p w:rsidR="00F149D1" w:rsidRDefault="00F149D1" w:rsidP="00D14CF0">
      <w:pPr>
        <w:pStyle w:val="a7"/>
        <w:spacing w:line="560" w:lineRule="exact"/>
        <w:ind w:firstLineChars="200" w:firstLine="641"/>
        <w:rPr>
          <w:rFonts w:ascii="华文仿宋" w:eastAsia="华文仿宋" w:hAnsi="华文仿宋"/>
          <w:kern w:val="0"/>
          <w:sz w:val="32"/>
          <w:szCs w:val="32"/>
        </w:rPr>
      </w:pPr>
      <w:r>
        <w:rPr>
          <w:rFonts w:ascii="华文仿宋" w:eastAsia="华文仿宋" w:hAnsi="华文仿宋"/>
          <w:b/>
          <w:bCs/>
          <w:kern w:val="0"/>
          <w:sz w:val="32"/>
          <w:szCs w:val="32"/>
        </w:rPr>
        <w:t>2.</w:t>
      </w:r>
      <w:r w:rsidRPr="00EC670D">
        <w:rPr>
          <w:rFonts w:ascii="华文仿宋" w:eastAsia="华文仿宋" w:hAnsi="华文仿宋" w:hint="eastAsia"/>
          <w:b/>
          <w:bCs/>
          <w:kern w:val="0"/>
          <w:sz w:val="32"/>
          <w:szCs w:val="32"/>
        </w:rPr>
        <w:t>安全教育类</w:t>
      </w:r>
      <w:r w:rsidRPr="00EC670D">
        <w:rPr>
          <w:rFonts w:ascii="华文仿宋" w:eastAsia="华文仿宋" w:hAnsi="华文仿宋" w:hint="eastAsia"/>
          <w:kern w:val="0"/>
          <w:sz w:val="32"/>
          <w:szCs w:val="32"/>
        </w:rPr>
        <w:t>：始终把学生安全放在重要位置，加强大学生安全意识教育，扎实开展学生安全教育管理和服务，提高大学生自我防范意识和能力。通过打造安全教育特色品牌，提升师生安全文化素养，推进学校安全教育与管理创新，提高安全工作的科学性、针对性和实效性。</w:t>
      </w:r>
    </w:p>
    <w:p w:rsidR="00F149D1" w:rsidRDefault="00F149D1" w:rsidP="00D14CF0">
      <w:pPr>
        <w:pStyle w:val="a7"/>
        <w:spacing w:line="560" w:lineRule="exact"/>
        <w:ind w:firstLineChars="200" w:firstLine="641"/>
        <w:rPr>
          <w:rFonts w:ascii="华文仿宋" w:eastAsia="华文仿宋" w:hAnsi="华文仿宋"/>
          <w:kern w:val="0"/>
          <w:sz w:val="32"/>
          <w:szCs w:val="32"/>
        </w:rPr>
      </w:pPr>
      <w:r>
        <w:rPr>
          <w:rFonts w:ascii="华文仿宋" w:eastAsia="华文仿宋" w:hAnsi="华文仿宋"/>
          <w:b/>
          <w:bCs/>
          <w:kern w:val="0"/>
          <w:sz w:val="32"/>
          <w:szCs w:val="32"/>
        </w:rPr>
        <w:t>3.</w:t>
      </w:r>
      <w:r w:rsidRPr="00EC670D">
        <w:rPr>
          <w:rFonts w:ascii="华文仿宋" w:eastAsia="华文仿宋" w:hAnsi="华文仿宋" w:hint="eastAsia"/>
          <w:b/>
          <w:bCs/>
          <w:kern w:val="0"/>
          <w:sz w:val="32"/>
          <w:szCs w:val="32"/>
        </w:rPr>
        <w:t>学风建设类</w:t>
      </w:r>
      <w:r w:rsidRPr="00EC670D">
        <w:rPr>
          <w:rFonts w:ascii="华文仿宋" w:eastAsia="华文仿宋" w:hAnsi="华文仿宋" w:hint="eastAsia"/>
          <w:kern w:val="0"/>
          <w:sz w:val="32"/>
          <w:szCs w:val="32"/>
        </w:rPr>
        <w:t>：认真贯彻落实我校学习风气建设</w:t>
      </w:r>
      <w:r>
        <w:rPr>
          <w:rFonts w:ascii="华文仿宋" w:eastAsia="华文仿宋" w:hAnsi="华文仿宋" w:hint="eastAsia"/>
          <w:kern w:val="0"/>
          <w:sz w:val="32"/>
          <w:szCs w:val="32"/>
        </w:rPr>
        <w:t>，</w:t>
      </w:r>
      <w:r w:rsidRPr="00EC670D">
        <w:rPr>
          <w:rFonts w:ascii="华文仿宋" w:eastAsia="华文仿宋" w:hAnsi="华文仿宋" w:hint="eastAsia"/>
          <w:kern w:val="0"/>
          <w:sz w:val="32"/>
          <w:szCs w:val="32"/>
        </w:rPr>
        <w:t>以丰富多彩的学风建设活动为载体，积极营造学生</w:t>
      </w:r>
      <w:r>
        <w:rPr>
          <w:rFonts w:ascii="华文仿宋" w:eastAsia="华文仿宋" w:hAnsi="华文仿宋" w:hint="eastAsia"/>
          <w:kern w:val="0"/>
          <w:sz w:val="32"/>
          <w:szCs w:val="32"/>
        </w:rPr>
        <w:t>“</w:t>
      </w:r>
      <w:r w:rsidRPr="00EC670D">
        <w:rPr>
          <w:rFonts w:ascii="华文仿宋" w:eastAsia="华文仿宋" w:hAnsi="华文仿宋" w:hint="eastAsia"/>
          <w:kern w:val="0"/>
          <w:sz w:val="32"/>
          <w:szCs w:val="32"/>
        </w:rPr>
        <w:t>比</w:t>
      </w:r>
      <w:r>
        <w:rPr>
          <w:rFonts w:ascii="华文仿宋" w:eastAsia="华文仿宋" w:hAnsi="华文仿宋" w:hint="eastAsia"/>
          <w:kern w:val="0"/>
          <w:sz w:val="32"/>
          <w:szCs w:val="32"/>
        </w:rPr>
        <w:t>、</w:t>
      </w:r>
      <w:r w:rsidRPr="00EC670D">
        <w:rPr>
          <w:rFonts w:ascii="华文仿宋" w:eastAsia="华文仿宋" w:hAnsi="华文仿宋" w:hint="eastAsia"/>
          <w:kern w:val="0"/>
          <w:sz w:val="32"/>
          <w:szCs w:val="32"/>
        </w:rPr>
        <w:t>学</w:t>
      </w:r>
      <w:r>
        <w:rPr>
          <w:rFonts w:ascii="华文仿宋" w:eastAsia="华文仿宋" w:hAnsi="华文仿宋" w:hint="eastAsia"/>
          <w:kern w:val="0"/>
          <w:sz w:val="32"/>
          <w:szCs w:val="32"/>
        </w:rPr>
        <w:t>、</w:t>
      </w:r>
      <w:r w:rsidRPr="00EC670D">
        <w:rPr>
          <w:rFonts w:ascii="华文仿宋" w:eastAsia="华文仿宋" w:hAnsi="华文仿宋" w:hint="eastAsia"/>
          <w:kern w:val="0"/>
          <w:sz w:val="32"/>
          <w:szCs w:val="32"/>
        </w:rPr>
        <w:t>赶</w:t>
      </w:r>
      <w:r>
        <w:rPr>
          <w:rFonts w:ascii="华文仿宋" w:eastAsia="华文仿宋" w:hAnsi="华文仿宋" w:hint="eastAsia"/>
          <w:kern w:val="0"/>
          <w:sz w:val="32"/>
          <w:szCs w:val="32"/>
        </w:rPr>
        <w:t>、</w:t>
      </w:r>
      <w:r w:rsidRPr="00EC670D">
        <w:rPr>
          <w:rFonts w:ascii="华文仿宋" w:eastAsia="华文仿宋" w:hAnsi="华文仿宋" w:hint="eastAsia"/>
          <w:kern w:val="0"/>
          <w:sz w:val="32"/>
          <w:szCs w:val="32"/>
        </w:rPr>
        <w:t>帮</w:t>
      </w:r>
      <w:r>
        <w:rPr>
          <w:rFonts w:ascii="华文仿宋" w:eastAsia="华文仿宋" w:hAnsi="华文仿宋" w:hint="eastAsia"/>
          <w:kern w:val="0"/>
          <w:sz w:val="32"/>
          <w:szCs w:val="32"/>
        </w:rPr>
        <w:t>、</w:t>
      </w:r>
      <w:r w:rsidRPr="00EC670D">
        <w:rPr>
          <w:rFonts w:ascii="华文仿宋" w:eastAsia="华文仿宋" w:hAnsi="华文仿宋" w:hint="eastAsia"/>
          <w:kern w:val="0"/>
          <w:sz w:val="32"/>
          <w:szCs w:val="32"/>
        </w:rPr>
        <w:t>超</w:t>
      </w:r>
      <w:r>
        <w:rPr>
          <w:rFonts w:ascii="华文仿宋" w:eastAsia="华文仿宋" w:hAnsi="华文仿宋" w:hint="eastAsia"/>
          <w:kern w:val="0"/>
          <w:sz w:val="32"/>
          <w:szCs w:val="32"/>
        </w:rPr>
        <w:t>”</w:t>
      </w:r>
      <w:r w:rsidRPr="00EC670D">
        <w:rPr>
          <w:rFonts w:ascii="华文仿宋" w:eastAsia="华文仿宋" w:hAnsi="华文仿宋" w:hint="eastAsia"/>
          <w:kern w:val="0"/>
          <w:sz w:val="32"/>
          <w:szCs w:val="32"/>
        </w:rPr>
        <w:t>的学习氛围，养成“勤学、善学、乐学”的优良学风，塑造有成效的学习品牌活动。</w:t>
      </w:r>
    </w:p>
    <w:p w:rsidR="00F149D1" w:rsidRDefault="00F149D1" w:rsidP="00D14CF0">
      <w:pPr>
        <w:pStyle w:val="a7"/>
        <w:spacing w:line="560" w:lineRule="exact"/>
        <w:ind w:firstLineChars="200" w:firstLine="641"/>
        <w:rPr>
          <w:rFonts w:ascii="华文仿宋" w:eastAsia="华文仿宋" w:hAnsi="华文仿宋"/>
          <w:kern w:val="0"/>
          <w:sz w:val="32"/>
          <w:szCs w:val="32"/>
        </w:rPr>
      </w:pPr>
      <w:r>
        <w:rPr>
          <w:rFonts w:ascii="华文仿宋" w:eastAsia="华文仿宋" w:hAnsi="华文仿宋"/>
          <w:b/>
          <w:bCs/>
          <w:kern w:val="0"/>
          <w:sz w:val="32"/>
          <w:szCs w:val="32"/>
        </w:rPr>
        <w:t>4.</w:t>
      </w:r>
      <w:r w:rsidRPr="00EC670D">
        <w:rPr>
          <w:rFonts w:ascii="华文仿宋" w:eastAsia="华文仿宋" w:hAnsi="华文仿宋" w:hint="eastAsia"/>
          <w:b/>
          <w:bCs/>
          <w:kern w:val="0"/>
          <w:sz w:val="32"/>
          <w:szCs w:val="32"/>
        </w:rPr>
        <w:t>校园文化类</w:t>
      </w:r>
      <w:r w:rsidRPr="00EC670D">
        <w:rPr>
          <w:rFonts w:ascii="华文仿宋" w:eastAsia="华文仿宋" w:hAnsi="华文仿宋" w:hint="eastAsia"/>
          <w:kern w:val="0"/>
          <w:sz w:val="32"/>
          <w:szCs w:val="32"/>
        </w:rPr>
        <w:t>：根据学校历史传统、文化现状和师生需求，打造校园文化亮点，开展个性化、多层次、高品位的素质教育和校园文化活动，体现现代大学品质，营造积极向上、青春活泼、艺术气息浓郁的校园文化氛围，打造彰显我校特色和风格的校园文化品牌活动。</w:t>
      </w:r>
    </w:p>
    <w:p w:rsidR="00F149D1" w:rsidRDefault="00F149D1" w:rsidP="00D14CF0">
      <w:pPr>
        <w:pStyle w:val="a7"/>
        <w:spacing w:line="560" w:lineRule="exact"/>
        <w:ind w:firstLineChars="200" w:firstLine="641"/>
        <w:rPr>
          <w:rFonts w:ascii="华文仿宋" w:eastAsia="华文仿宋" w:hAnsi="华文仿宋"/>
          <w:kern w:val="0"/>
          <w:sz w:val="32"/>
          <w:szCs w:val="32"/>
        </w:rPr>
      </w:pPr>
      <w:r>
        <w:rPr>
          <w:rFonts w:ascii="华文仿宋" w:eastAsia="华文仿宋" w:hAnsi="华文仿宋"/>
          <w:b/>
          <w:bCs/>
          <w:kern w:val="0"/>
          <w:sz w:val="32"/>
          <w:szCs w:val="32"/>
        </w:rPr>
        <w:t>5.</w:t>
      </w:r>
      <w:r w:rsidRPr="00EC670D">
        <w:rPr>
          <w:rFonts w:ascii="华文仿宋" w:eastAsia="华文仿宋" w:hAnsi="华文仿宋" w:hint="eastAsia"/>
          <w:b/>
          <w:bCs/>
          <w:kern w:val="0"/>
          <w:sz w:val="32"/>
          <w:szCs w:val="32"/>
        </w:rPr>
        <w:t>职业引领</w:t>
      </w:r>
      <w:r>
        <w:rPr>
          <w:rFonts w:ascii="华文仿宋" w:eastAsia="华文仿宋" w:hAnsi="华文仿宋" w:hint="eastAsia"/>
          <w:b/>
          <w:bCs/>
          <w:kern w:val="0"/>
          <w:sz w:val="32"/>
          <w:szCs w:val="32"/>
        </w:rPr>
        <w:t>类</w:t>
      </w:r>
      <w:r w:rsidRPr="00EC670D">
        <w:rPr>
          <w:rFonts w:ascii="华文仿宋" w:eastAsia="华文仿宋" w:hAnsi="华文仿宋" w:hint="eastAsia"/>
          <w:kern w:val="0"/>
          <w:sz w:val="32"/>
          <w:szCs w:val="32"/>
        </w:rPr>
        <w:t>：根据我校《职业引领计划实施方案》组织开展职业生涯规划、职业道德培养、职业素质养成和职业能力培育教育活动，提升学生思想政治素质、职业素养、身</w:t>
      </w:r>
      <w:r w:rsidRPr="00EC670D">
        <w:rPr>
          <w:rFonts w:ascii="华文仿宋" w:eastAsia="华文仿宋" w:hAnsi="华文仿宋" w:hint="eastAsia"/>
          <w:kern w:val="0"/>
          <w:sz w:val="32"/>
          <w:szCs w:val="32"/>
        </w:rPr>
        <w:lastRenderedPageBreak/>
        <w:t>体和心理素质，引导大学生转变就业观念，激发创新精神和创业意识，不断提升。</w:t>
      </w:r>
    </w:p>
    <w:p w:rsidR="00F149D1" w:rsidRDefault="00F149D1" w:rsidP="00D14CF0">
      <w:pPr>
        <w:pStyle w:val="a7"/>
        <w:spacing w:line="560" w:lineRule="exact"/>
        <w:ind w:firstLineChars="200" w:firstLine="641"/>
        <w:rPr>
          <w:rFonts w:ascii="华文仿宋" w:eastAsia="华文仿宋" w:hAnsi="华文仿宋"/>
          <w:kern w:val="0"/>
          <w:sz w:val="32"/>
          <w:szCs w:val="32"/>
        </w:rPr>
      </w:pPr>
      <w:r>
        <w:rPr>
          <w:rFonts w:ascii="华文仿宋" w:eastAsia="华文仿宋" w:hAnsi="华文仿宋"/>
          <w:b/>
          <w:bCs/>
          <w:kern w:val="0"/>
          <w:sz w:val="32"/>
          <w:szCs w:val="32"/>
        </w:rPr>
        <w:t>6.</w:t>
      </w:r>
      <w:r w:rsidRPr="00EC670D">
        <w:rPr>
          <w:rFonts w:ascii="华文仿宋" w:eastAsia="华文仿宋" w:hAnsi="华文仿宋" w:hint="eastAsia"/>
          <w:b/>
          <w:bCs/>
          <w:kern w:val="0"/>
          <w:sz w:val="32"/>
          <w:szCs w:val="32"/>
        </w:rPr>
        <w:t>辅导员职业能力提升类</w:t>
      </w:r>
      <w:r w:rsidRPr="00EC670D">
        <w:rPr>
          <w:rFonts w:ascii="华文仿宋" w:eastAsia="华文仿宋" w:hAnsi="华文仿宋" w:hint="eastAsia"/>
          <w:kern w:val="0"/>
          <w:sz w:val="32"/>
          <w:szCs w:val="32"/>
        </w:rPr>
        <w:t>：以辅导员</w:t>
      </w:r>
      <w:r>
        <w:rPr>
          <w:rFonts w:ascii="华文仿宋" w:eastAsia="华文仿宋" w:hAnsi="华文仿宋" w:hint="eastAsia"/>
          <w:kern w:val="0"/>
          <w:sz w:val="32"/>
          <w:szCs w:val="32"/>
        </w:rPr>
        <w:t>职业能力比赛</w:t>
      </w:r>
      <w:r w:rsidRPr="00EC670D">
        <w:rPr>
          <w:rFonts w:ascii="华文仿宋" w:eastAsia="华文仿宋" w:hAnsi="华文仿宋" w:hint="eastAsia"/>
          <w:kern w:val="0"/>
          <w:sz w:val="32"/>
          <w:szCs w:val="32"/>
        </w:rPr>
        <w:t>为载体，推进辅导员专业化、职业化建设，认真贯彻《高等学校辅导员职业能力标准（暂行）》，将爱国守法、敬业爱生、育人为本、终身学习、为人师表作为职业守则，努力提高我校辅导员的职业素养和职业能力，更好地推进辅导员工作创特色、树品牌、上水平。</w:t>
      </w:r>
    </w:p>
    <w:p w:rsidR="00F149D1" w:rsidRPr="00EC670D" w:rsidRDefault="00F149D1" w:rsidP="00D14CF0">
      <w:pPr>
        <w:pStyle w:val="a7"/>
        <w:spacing w:line="560" w:lineRule="exact"/>
        <w:ind w:firstLineChars="200" w:firstLine="641"/>
        <w:rPr>
          <w:rFonts w:ascii="华文仿宋" w:eastAsia="华文仿宋" w:hAnsi="华文仿宋"/>
          <w:kern w:val="0"/>
          <w:sz w:val="32"/>
          <w:szCs w:val="32"/>
        </w:rPr>
      </w:pPr>
      <w:r>
        <w:rPr>
          <w:rFonts w:ascii="华文仿宋" w:eastAsia="华文仿宋" w:hAnsi="华文仿宋"/>
          <w:b/>
          <w:bCs/>
          <w:kern w:val="0"/>
          <w:sz w:val="32"/>
          <w:szCs w:val="32"/>
        </w:rPr>
        <w:t>7.</w:t>
      </w:r>
      <w:r w:rsidRPr="00EC670D">
        <w:rPr>
          <w:rFonts w:ascii="华文仿宋" w:eastAsia="华文仿宋" w:hAnsi="华文仿宋" w:hint="eastAsia"/>
          <w:b/>
          <w:bCs/>
          <w:kern w:val="0"/>
          <w:sz w:val="32"/>
          <w:szCs w:val="32"/>
        </w:rPr>
        <w:t>其他主题：</w:t>
      </w:r>
      <w:r w:rsidRPr="00EC670D">
        <w:rPr>
          <w:rFonts w:ascii="华文仿宋" w:eastAsia="华文仿宋" w:hAnsi="华文仿宋" w:hint="eastAsia"/>
          <w:kern w:val="0"/>
          <w:sz w:val="32"/>
          <w:szCs w:val="32"/>
        </w:rPr>
        <w:t>除上述主题之外，也可以从学生工作实际出发，结合各院特色，结合专业特点，找准结合点和着力点，不断创新工作思路和活动载体，创造具有学院特色的品牌活动。</w:t>
      </w:r>
    </w:p>
    <w:p w:rsidR="00F149D1" w:rsidRPr="00EC670D" w:rsidRDefault="00F149D1" w:rsidP="00D14CF0">
      <w:pPr>
        <w:pStyle w:val="a7"/>
        <w:spacing w:line="560" w:lineRule="exact"/>
        <w:ind w:firstLineChars="200" w:firstLine="640"/>
        <w:rPr>
          <w:rFonts w:ascii="黑体" w:eastAsia="黑体" w:hAnsi="黑体"/>
          <w:kern w:val="0"/>
          <w:sz w:val="32"/>
          <w:szCs w:val="32"/>
        </w:rPr>
      </w:pPr>
      <w:r w:rsidRPr="00EC670D">
        <w:rPr>
          <w:rFonts w:ascii="黑体" w:eastAsia="黑体" w:hAnsi="黑体" w:hint="eastAsia"/>
          <w:kern w:val="0"/>
          <w:sz w:val="32"/>
          <w:szCs w:val="32"/>
        </w:rPr>
        <w:t>四、实施步骤</w:t>
      </w:r>
    </w:p>
    <w:p w:rsidR="00F149D1" w:rsidRPr="00EC670D" w:rsidRDefault="00F149D1" w:rsidP="00D14CF0">
      <w:pPr>
        <w:pStyle w:val="a7"/>
        <w:spacing w:line="560" w:lineRule="exact"/>
        <w:ind w:firstLineChars="200" w:firstLine="641"/>
        <w:rPr>
          <w:rFonts w:ascii="华文仿宋" w:eastAsia="华文仿宋" w:hAnsi="华文仿宋"/>
          <w:kern w:val="0"/>
          <w:sz w:val="32"/>
          <w:szCs w:val="32"/>
        </w:rPr>
      </w:pPr>
      <w:r w:rsidRPr="00EC670D">
        <w:rPr>
          <w:rFonts w:ascii="华文仿宋" w:eastAsia="华文仿宋" w:hAnsi="华文仿宋" w:hint="eastAsia"/>
          <w:b/>
          <w:bCs/>
          <w:kern w:val="0"/>
          <w:sz w:val="32"/>
          <w:szCs w:val="32"/>
        </w:rPr>
        <w:t>（一）立项标准</w:t>
      </w:r>
    </w:p>
    <w:p w:rsidR="00F149D1" w:rsidRPr="00EC670D" w:rsidRDefault="00F149D1" w:rsidP="00D14CF0">
      <w:pPr>
        <w:pStyle w:val="a7"/>
        <w:spacing w:line="560" w:lineRule="exact"/>
        <w:ind w:firstLineChars="200" w:firstLine="640"/>
        <w:rPr>
          <w:rFonts w:ascii="华文仿宋" w:eastAsia="华文仿宋" w:hAnsi="华文仿宋"/>
          <w:kern w:val="0"/>
          <w:sz w:val="32"/>
          <w:szCs w:val="32"/>
        </w:rPr>
      </w:pPr>
      <w:r w:rsidRPr="00EC670D">
        <w:rPr>
          <w:rFonts w:ascii="华文仿宋" w:eastAsia="华文仿宋" w:hAnsi="华文仿宋" w:hint="eastAsia"/>
          <w:kern w:val="0"/>
          <w:sz w:val="32"/>
          <w:szCs w:val="32"/>
        </w:rPr>
        <w:t>按照学校资助、</w:t>
      </w:r>
      <w:r w:rsidRPr="00D14CF0">
        <w:rPr>
          <w:rFonts w:ascii="华文仿宋" w:eastAsia="华文仿宋" w:hAnsi="华文仿宋" w:hint="eastAsia"/>
          <w:kern w:val="0"/>
          <w:sz w:val="32"/>
          <w:szCs w:val="32"/>
        </w:rPr>
        <w:t>院系配套</w:t>
      </w:r>
      <w:r w:rsidRPr="00EC670D">
        <w:rPr>
          <w:rFonts w:ascii="华文仿宋" w:eastAsia="华文仿宋" w:hAnsi="华文仿宋" w:hint="eastAsia"/>
          <w:kern w:val="0"/>
          <w:sz w:val="32"/>
          <w:szCs w:val="32"/>
        </w:rPr>
        <w:t>、持续推进的思路，以</w:t>
      </w:r>
      <w:r>
        <w:rPr>
          <w:rFonts w:ascii="华文仿宋" w:eastAsia="华文仿宋" w:hAnsi="华文仿宋" w:hint="eastAsia"/>
          <w:kern w:val="0"/>
          <w:sz w:val="32"/>
          <w:szCs w:val="32"/>
        </w:rPr>
        <w:t>两</w:t>
      </w:r>
      <w:r w:rsidRPr="00EC670D">
        <w:rPr>
          <w:rFonts w:ascii="华文仿宋" w:eastAsia="华文仿宋" w:hAnsi="华文仿宋" w:hint="eastAsia"/>
          <w:kern w:val="0"/>
          <w:sz w:val="32"/>
          <w:szCs w:val="32"/>
        </w:rPr>
        <w:t>年为周期系统进行立项建设。每个学院根据项目内容原则上申报</w:t>
      </w:r>
      <w:r w:rsidRPr="00EC670D">
        <w:rPr>
          <w:rFonts w:ascii="华文仿宋" w:eastAsia="华文仿宋" w:hAnsi="华文仿宋"/>
          <w:kern w:val="0"/>
          <w:sz w:val="32"/>
          <w:szCs w:val="32"/>
        </w:rPr>
        <w:t>1</w:t>
      </w:r>
      <w:r>
        <w:rPr>
          <w:rFonts w:ascii="华文仿宋" w:eastAsia="华文仿宋" w:hAnsi="华文仿宋"/>
          <w:kern w:val="0"/>
          <w:sz w:val="32"/>
          <w:szCs w:val="32"/>
        </w:rPr>
        <w:t>-2</w:t>
      </w:r>
      <w:r>
        <w:rPr>
          <w:rFonts w:ascii="华文仿宋" w:eastAsia="华文仿宋" w:hAnsi="华文仿宋" w:hint="eastAsia"/>
          <w:kern w:val="0"/>
          <w:sz w:val="32"/>
          <w:szCs w:val="32"/>
        </w:rPr>
        <w:t>项，学校</w:t>
      </w:r>
      <w:r w:rsidRPr="00EC670D">
        <w:rPr>
          <w:rFonts w:ascii="华文仿宋" w:eastAsia="华文仿宋" w:hAnsi="华文仿宋" w:hint="eastAsia"/>
          <w:kern w:val="0"/>
          <w:sz w:val="32"/>
          <w:szCs w:val="32"/>
        </w:rPr>
        <w:t>拟按照每个项目</w:t>
      </w:r>
      <w:r>
        <w:rPr>
          <w:rFonts w:ascii="华文仿宋" w:eastAsia="华文仿宋" w:hAnsi="华文仿宋"/>
          <w:kern w:val="0"/>
          <w:sz w:val="32"/>
          <w:szCs w:val="32"/>
        </w:rPr>
        <w:t>0.5-1</w:t>
      </w:r>
      <w:r>
        <w:rPr>
          <w:rFonts w:ascii="华文仿宋" w:eastAsia="华文仿宋" w:hAnsi="华文仿宋" w:hint="eastAsia"/>
          <w:kern w:val="0"/>
          <w:sz w:val="32"/>
          <w:szCs w:val="32"/>
        </w:rPr>
        <w:t>万</w:t>
      </w:r>
      <w:r w:rsidRPr="00EC670D">
        <w:rPr>
          <w:rFonts w:ascii="华文仿宋" w:eastAsia="华文仿宋" w:hAnsi="华文仿宋" w:hint="eastAsia"/>
          <w:kern w:val="0"/>
          <w:sz w:val="32"/>
          <w:szCs w:val="32"/>
        </w:rPr>
        <w:t>元的标准进行资助，各二级学院</w:t>
      </w:r>
      <w:r w:rsidR="00D14CF0">
        <w:rPr>
          <w:rFonts w:ascii="华文仿宋" w:eastAsia="华文仿宋" w:hAnsi="华文仿宋" w:hint="eastAsia"/>
          <w:kern w:val="0"/>
          <w:sz w:val="32"/>
          <w:szCs w:val="32"/>
        </w:rPr>
        <w:t>需一定的</w:t>
      </w:r>
      <w:r w:rsidRPr="00EC670D">
        <w:rPr>
          <w:rFonts w:ascii="华文仿宋" w:eastAsia="华文仿宋" w:hAnsi="华文仿宋" w:hint="eastAsia"/>
          <w:kern w:val="0"/>
          <w:sz w:val="32"/>
          <w:szCs w:val="32"/>
        </w:rPr>
        <w:t>配套资助。</w:t>
      </w:r>
    </w:p>
    <w:p w:rsidR="00F149D1" w:rsidRPr="00EC670D" w:rsidRDefault="00F149D1" w:rsidP="00D14CF0">
      <w:pPr>
        <w:pStyle w:val="a7"/>
        <w:spacing w:line="560" w:lineRule="exact"/>
        <w:ind w:firstLineChars="200" w:firstLine="641"/>
        <w:rPr>
          <w:rFonts w:ascii="华文仿宋" w:eastAsia="华文仿宋" w:hAnsi="华文仿宋"/>
          <w:kern w:val="0"/>
          <w:sz w:val="32"/>
          <w:szCs w:val="32"/>
        </w:rPr>
      </w:pPr>
      <w:r w:rsidRPr="00EC670D">
        <w:rPr>
          <w:rFonts w:ascii="华文仿宋" w:eastAsia="华文仿宋" w:hAnsi="华文仿宋" w:hint="eastAsia"/>
          <w:b/>
          <w:bCs/>
          <w:kern w:val="0"/>
          <w:sz w:val="32"/>
          <w:szCs w:val="32"/>
        </w:rPr>
        <w:t>（二）申报阶段</w:t>
      </w:r>
    </w:p>
    <w:p w:rsidR="00F149D1" w:rsidRPr="00EC670D" w:rsidRDefault="00F149D1" w:rsidP="00D14CF0">
      <w:pPr>
        <w:pStyle w:val="a7"/>
        <w:spacing w:line="560" w:lineRule="exact"/>
        <w:ind w:firstLineChars="200" w:firstLine="640"/>
        <w:rPr>
          <w:rFonts w:ascii="华文仿宋" w:eastAsia="华文仿宋" w:hAnsi="华文仿宋"/>
          <w:kern w:val="0"/>
          <w:sz w:val="32"/>
          <w:szCs w:val="32"/>
        </w:rPr>
      </w:pPr>
      <w:r w:rsidRPr="00EC670D">
        <w:rPr>
          <w:rFonts w:ascii="华文仿宋" w:eastAsia="华文仿宋" w:hAnsi="华文仿宋" w:hint="eastAsia"/>
          <w:kern w:val="0"/>
          <w:sz w:val="32"/>
          <w:szCs w:val="32"/>
        </w:rPr>
        <w:t>各学院要围绕创建内容，结合实际，有重点地策划“一院一品”创建项目，</w:t>
      </w:r>
      <w:r>
        <w:rPr>
          <w:rFonts w:ascii="华文仿宋" w:eastAsia="华文仿宋" w:hAnsi="华文仿宋" w:hint="eastAsia"/>
          <w:kern w:val="0"/>
          <w:sz w:val="32"/>
          <w:szCs w:val="32"/>
        </w:rPr>
        <w:t>将《无锡</w:t>
      </w:r>
      <w:r w:rsidRPr="00EC670D">
        <w:rPr>
          <w:rFonts w:ascii="华文仿宋" w:eastAsia="华文仿宋" w:hAnsi="华文仿宋" w:hint="eastAsia"/>
          <w:kern w:val="0"/>
          <w:sz w:val="32"/>
          <w:szCs w:val="32"/>
        </w:rPr>
        <w:t>职业</w:t>
      </w:r>
      <w:r>
        <w:rPr>
          <w:rFonts w:ascii="华文仿宋" w:eastAsia="华文仿宋" w:hAnsi="华文仿宋" w:hint="eastAsia"/>
          <w:kern w:val="0"/>
          <w:sz w:val="32"/>
          <w:szCs w:val="32"/>
        </w:rPr>
        <w:t>技术</w:t>
      </w:r>
      <w:r w:rsidRPr="00EC670D">
        <w:rPr>
          <w:rFonts w:ascii="华文仿宋" w:eastAsia="华文仿宋" w:hAnsi="华文仿宋" w:hint="eastAsia"/>
          <w:kern w:val="0"/>
          <w:sz w:val="32"/>
          <w:szCs w:val="32"/>
        </w:rPr>
        <w:t>学院“一院一品”工程项目申报表》（见附件</w:t>
      </w:r>
      <w:r w:rsidRPr="00EC670D">
        <w:rPr>
          <w:rFonts w:ascii="华文仿宋" w:eastAsia="华文仿宋" w:hAnsi="华文仿宋"/>
          <w:kern w:val="0"/>
          <w:sz w:val="32"/>
          <w:szCs w:val="32"/>
        </w:rPr>
        <w:t>1</w:t>
      </w:r>
      <w:r>
        <w:rPr>
          <w:rFonts w:ascii="华文仿宋" w:eastAsia="华文仿宋" w:hAnsi="华文仿宋" w:hint="eastAsia"/>
          <w:kern w:val="0"/>
          <w:sz w:val="32"/>
          <w:szCs w:val="32"/>
        </w:rPr>
        <w:t>）（纸质和电子版）上报学生</w:t>
      </w:r>
      <w:r w:rsidRPr="00EC670D">
        <w:rPr>
          <w:rFonts w:ascii="华文仿宋" w:eastAsia="华文仿宋" w:hAnsi="华文仿宋" w:hint="eastAsia"/>
          <w:kern w:val="0"/>
          <w:sz w:val="32"/>
          <w:szCs w:val="32"/>
        </w:rPr>
        <w:t>处，并提交《××学院××项目创建方案》及相关材料。</w:t>
      </w:r>
    </w:p>
    <w:p w:rsidR="00F149D1" w:rsidRPr="00EC670D" w:rsidRDefault="00F149D1" w:rsidP="00D14CF0">
      <w:pPr>
        <w:pStyle w:val="a7"/>
        <w:spacing w:line="560" w:lineRule="exact"/>
        <w:ind w:firstLineChars="200" w:firstLine="641"/>
        <w:rPr>
          <w:rFonts w:ascii="华文仿宋" w:eastAsia="华文仿宋" w:hAnsi="华文仿宋"/>
          <w:kern w:val="0"/>
          <w:sz w:val="32"/>
          <w:szCs w:val="32"/>
        </w:rPr>
      </w:pPr>
      <w:r w:rsidRPr="00EC670D">
        <w:rPr>
          <w:rFonts w:ascii="华文仿宋" w:eastAsia="华文仿宋" w:hAnsi="华文仿宋" w:hint="eastAsia"/>
          <w:b/>
          <w:bCs/>
          <w:kern w:val="0"/>
          <w:sz w:val="32"/>
          <w:szCs w:val="32"/>
        </w:rPr>
        <w:t>（三）现场答辩</w:t>
      </w:r>
    </w:p>
    <w:p w:rsidR="00F149D1" w:rsidRPr="00EC670D" w:rsidRDefault="00F149D1" w:rsidP="00D14CF0">
      <w:pPr>
        <w:pStyle w:val="a7"/>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lastRenderedPageBreak/>
        <w:t>收齐申报材料后，学生处</w:t>
      </w:r>
      <w:r w:rsidRPr="00EC670D">
        <w:rPr>
          <w:rFonts w:ascii="华文仿宋" w:eastAsia="华文仿宋" w:hAnsi="华文仿宋" w:hint="eastAsia"/>
          <w:kern w:val="0"/>
          <w:sz w:val="32"/>
          <w:szCs w:val="32"/>
        </w:rPr>
        <w:t>聘请专家组成评审委员会；各申报单位以</w:t>
      </w:r>
      <w:r w:rsidRPr="00EC670D">
        <w:rPr>
          <w:rFonts w:ascii="华文仿宋" w:eastAsia="华文仿宋" w:hAnsi="华文仿宋"/>
          <w:kern w:val="0"/>
          <w:sz w:val="32"/>
          <w:szCs w:val="32"/>
        </w:rPr>
        <w:t>PPT</w:t>
      </w:r>
      <w:r w:rsidRPr="00EC670D">
        <w:rPr>
          <w:rFonts w:ascii="华文仿宋" w:eastAsia="华文仿宋" w:hAnsi="华文仿宋" w:hint="eastAsia"/>
          <w:kern w:val="0"/>
          <w:sz w:val="32"/>
          <w:szCs w:val="32"/>
        </w:rPr>
        <w:t>形式向评审委员会汇报申报建设思路、目标及实施方案；评审委员会现场进行评审，评审通过则批准立项。</w:t>
      </w:r>
    </w:p>
    <w:p w:rsidR="00F149D1" w:rsidRPr="00EC670D" w:rsidRDefault="00F149D1" w:rsidP="00D14CF0">
      <w:pPr>
        <w:pStyle w:val="a7"/>
        <w:spacing w:line="560" w:lineRule="exact"/>
        <w:ind w:firstLineChars="200" w:firstLine="641"/>
        <w:rPr>
          <w:rFonts w:ascii="华文仿宋" w:eastAsia="华文仿宋" w:hAnsi="华文仿宋"/>
          <w:kern w:val="0"/>
          <w:sz w:val="32"/>
          <w:szCs w:val="32"/>
        </w:rPr>
      </w:pPr>
      <w:r w:rsidRPr="00EC670D">
        <w:rPr>
          <w:rFonts w:ascii="华文仿宋" w:eastAsia="华文仿宋" w:hAnsi="华文仿宋" w:hint="eastAsia"/>
          <w:b/>
          <w:bCs/>
          <w:kern w:val="0"/>
          <w:sz w:val="32"/>
          <w:szCs w:val="32"/>
        </w:rPr>
        <w:t>（四）公示公布</w:t>
      </w:r>
    </w:p>
    <w:p w:rsidR="00F149D1" w:rsidRPr="00EC670D" w:rsidRDefault="00F149D1" w:rsidP="00D14CF0">
      <w:pPr>
        <w:pStyle w:val="a7"/>
        <w:spacing w:line="560" w:lineRule="exact"/>
        <w:ind w:firstLineChars="200" w:firstLine="640"/>
        <w:rPr>
          <w:rFonts w:ascii="华文仿宋" w:eastAsia="华文仿宋" w:hAnsi="华文仿宋"/>
          <w:kern w:val="0"/>
          <w:sz w:val="32"/>
          <w:szCs w:val="32"/>
        </w:rPr>
      </w:pPr>
      <w:r w:rsidRPr="00EC670D">
        <w:rPr>
          <w:rFonts w:ascii="华文仿宋" w:eastAsia="华文仿宋" w:hAnsi="华文仿宋" w:hint="eastAsia"/>
          <w:kern w:val="0"/>
          <w:sz w:val="32"/>
          <w:szCs w:val="32"/>
        </w:rPr>
        <w:t>初评结果在</w:t>
      </w:r>
      <w:r>
        <w:rPr>
          <w:rFonts w:ascii="华文仿宋" w:eastAsia="华文仿宋" w:hAnsi="华文仿宋" w:hint="eastAsia"/>
          <w:kern w:val="0"/>
          <w:sz w:val="32"/>
          <w:szCs w:val="32"/>
        </w:rPr>
        <w:t>公告栏和学生处网站公示、</w:t>
      </w:r>
      <w:r w:rsidRPr="00EC670D">
        <w:rPr>
          <w:rFonts w:ascii="华文仿宋" w:eastAsia="华文仿宋" w:hAnsi="华文仿宋" w:hint="eastAsia"/>
          <w:kern w:val="0"/>
          <w:sz w:val="32"/>
          <w:szCs w:val="32"/>
        </w:rPr>
        <w:t>公布。</w:t>
      </w:r>
    </w:p>
    <w:p w:rsidR="00F149D1" w:rsidRPr="00EC670D" w:rsidRDefault="00F149D1" w:rsidP="00D14CF0">
      <w:pPr>
        <w:pStyle w:val="a7"/>
        <w:spacing w:line="560" w:lineRule="exact"/>
        <w:ind w:firstLineChars="200" w:firstLine="641"/>
        <w:rPr>
          <w:rFonts w:ascii="华文仿宋" w:eastAsia="华文仿宋" w:hAnsi="华文仿宋"/>
          <w:kern w:val="0"/>
          <w:sz w:val="32"/>
          <w:szCs w:val="32"/>
        </w:rPr>
      </w:pPr>
      <w:r w:rsidRPr="00EC670D">
        <w:rPr>
          <w:rFonts w:ascii="华文仿宋" w:eastAsia="华文仿宋" w:hAnsi="华文仿宋" w:hint="eastAsia"/>
          <w:b/>
          <w:bCs/>
          <w:kern w:val="0"/>
          <w:sz w:val="32"/>
          <w:szCs w:val="32"/>
        </w:rPr>
        <w:t>（五）推进阶段</w:t>
      </w:r>
    </w:p>
    <w:p w:rsidR="00F149D1" w:rsidRPr="00EC670D" w:rsidRDefault="00F149D1" w:rsidP="00D14CF0">
      <w:pPr>
        <w:pStyle w:val="a7"/>
        <w:spacing w:line="560" w:lineRule="exact"/>
        <w:ind w:firstLineChars="200" w:firstLine="640"/>
        <w:rPr>
          <w:rFonts w:ascii="华文仿宋" w:eastAsia="华文仿宋" w:hAnsi="华文仿宋"/>
          <w:kern w:val="0"/>
          <w:sz w:val="32"/>
          <w:szCs w:val="32"/>
        </w:rPr>
      </w:pPr>
      <w:r w:rsidRPr="00EC670D">
        <w:rPr>
          <w:rFonts w:ascii="华文仿宋" w:eastAsia="华文仿宋" w:hAnsi="华文仿宋" w:hint="eastAsia"/>
          <w:kern w:val="0"/>
          <w:sz w:val="32"/>
          <w:szCs w:val="32"/>
        </w:rPr>
        <w:t>各学院应严格按照批准立项项目的既定方案认真组织实施。在实施过程中要注意做好相关资料的分类归档</w:t>
      </w:r>
      <w:r>
        <w:rPr>
          <w:rFonts w:ascii="华文仿宋" w:eastAsia="华文仿宋" w:hAnsi="华文仿宋" w:hint="eastAsia"/>
          <w:kern w:val="0"/>
          <w:sz w:val="32"/>
          <w:szCs w:val="32"/>
        </w:rPr>
        <w:t>及留存</w:t>
      </w:r>
      <w:r w:rsidRPr="00EC670D">
        <w:rPr>
          <w:rFonts w:ascii="华文仿宋" w:eastAsia="华文仿宋" w:hAnsi="华文仿宋" w:hint="eastAsia"/>
          <w:kern w:val="0"/>
          <w:sz w:val="32"/>
          <w:szCs w:val="32"/>
        </w:rPr>
        <w:t>。</w:t>
      </w:r>
    </w:p>
    <w:p w:rsidR="00F149D1" w:rsidRPr="00EC670D" w:rsidRDefault="00F149D1" w:rsidP="00D14CF0">
      <w:pPr>
        <w:pStyle w:val="a7"/>
        <w:spacing w:line="560" w:lineRule="exact"/>
        <w:ind w:firstLineChars="200" w:firstLine="641"/>
        <w:rPr>
          <w:rFonts w:ascii="华文仿宋" w:eastAsia="华文仿宋" w:hAnsi="华文仿宋"/>
          <w:kern w:val="0"/>
          <w:sz w:val="32"/>
          <w:szCs w:val="32"/>
        </w:rPr>
      </w:pPr>
      <w:r w:rsidRPr="00EC670D">
        <w:rPr>
          <w:rFonts w:ascii="华文仿宋" w:eastAsia="华文仿宋" w:hAnsi="华文仿宋" w:hint="eastAsia"/>
          <w:b/>
          <w:bCs/>
          <w:kern w:val="0"/>
          <w:sz w:val="32"/>
          <w:szCs w:val="32"/>
        </w:rPr>
        <w:t>（六）中期检查</w:t>
      </w:r>
    </w:p>
    <w:p w:rsidR="00F149D1" w:rsidRPr="00EC670D" w:rsidRDefault="00F149D1" w:rsidP="00D14CF0">
      <w:pPr>
        <w:pStyle w:val="a7"/>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学生</w:t>
      </w:r>
      <w:r w:rsidRPr="00EC670D">
        <w:rPr>
          <w:rFonts w:ascii="华文仿宋" w:eastAsia="华文仿宋" w:hAnsi="华文仿宋" w:hint="eastAsia"/>
          <w:kern w:val="0"/>
          <w:sz w:val="32"/>
          <w:szCs w:val="32"/>
        </w:rPr>
        <w:t>处将于</w:t>
      </w:r>
      <w:r w:rsidRPr="00D14CF0">
        <w:rPr>
          <w:rFonts w:ascii="华文仿宋" w:eastAsia="华文仿宋" w:hAnsi="华文仿宋" w:hint="eastAsia"/>
          <w:kern w:val="0"/>
          <w:sz w:val="32"/>
          <w:szCs w:val="32"/>
        </w:rPr>
        <w:t>翌年</w:t>
      </w:r>
      <w:r>
        <w:rPr>
          <w:rFonts w:ascii="华文仿宋" w:eastAsia="华文仿宋" w:hAnsi="华文仿宋"/>
          <w:kern w:val="0"/>
          <w:sz w:val="32"/>
          <w:szCs w:val="32"/>
        </w:rPr>
        <w:t>12</w:t>
      </w:r>
      <w:r w:rsidRPr="00D14CF0">
        <w:rPr>
          <w:rFonts w:ascii="华文仿宋" w:eastAsia="华文仿宋" w:hAnsi="华文仿宋" w:hint="eastAsia"/>
          <w:kern w:val="0"/>
          <w:sz w:val="32"/>
          <w:szCs w:val="32"/>
        </w:rPr>
        <w:t>月份</w:t>
      </w:r>
      <w:r>
        <w:rPr>
          <w:rFonts w:ascii="华文仿宋" w:eastAsia="华文仿宋" w:hAnsi="华文仿宋" w:hint="eastAsia"/>
          <w:kern w:val="0"/>
          <w:sz w:val="32"/>
          <w:szCs w:val="32"/>
        </w:rPr>
        <w:t>开始后对各项目工作开展情况进行中期检查。对</w:t>
      </w:r>
      <w:r w:rsidRPr="00EC670D">
        <w:rPr>
          <w:rFonts w:ascii="华文仿宋" w:eastAsia="华文仿宋" w:hAnsi="华文仿宋" w:hint="eastAsia"/>
          <w:kern w:val="0"/>
          <w:sz w:val="32"/>
          <w:szCs w:val="32"/>
        </w:rPr>
        <w:t>中期评估不合格或中期评估整改不到位的创建项目予以撤销。</w:t>
      </w:r>
    </w:p>
    <w:p w:rsidR="00F149D1" w:rsidRPr="00EC670D" w:rsidRDefault="00F149D1" w:rsidP="00D14CF0">
      <w:pPr>
        <w:pStyle w:val="a7"/>
        <w:spacing w:line="560" w:lineRule="exact"/>
        <w:ind w:firstLineChars="200" w:firstLine="641"/>
        <w:rPr>
          <w:rFonts w:ascii="华文仿宋" w:eastAsia="华文仿宋" w:hAnsi="华文仿宋"/>
          <w:kern w:val="0"/>
          <w:sz w:val="32"/>
          <w:szCs w:val="32"/>
        </w:rPr>
      </w:pPr>
      <w:r w:rsidRPr="00EC670D">
        <w:rPr>
          <w:rFonts w:ascii="华文仿宋" w:eastAsia="华文仿宋" w:hAnsi="华文仿宋" w:hint="eastAsia"/>
          <w:b/>
          <w:bCs/>
          <w:kern w:val="0"/>
          <w:sz w:val="32"/>
          <w:szCs w:val="32"/>
        </w:rPr>
        <w:t>（七）结项验收</w:t>
      </w:r>
    </w:p>
    <w:p w:rsidR="00F149D1" w:rsidRPr="00EC670D" w:rsidRDefault="00F149D1" w:rsidP="00D14CF0">
      <w:pPr>
        <w:pStyle w:val="a7"/>
        <w:spacing w:line="560" w:lineRule="exact"/>
        <w:ind w:firstLineChars="200" w:firstLine="640"/>
        <w:rPr>
          <w:rFonts w:ascii="华文仿宋" w:eastAsia="华文仿宋" w:hAnsi="华文仿宋"/>
          <w:kern w:val="0"/>
          <w:sz w:val="32"/>
          <w:szCs w:val="32"/>
        </w:rPr>
      </w:pPr>
      <w:r>
        <w:rPr>
          <w:rFonts w:ascii="华文仿宋" w:eastAsia="华文仿宋" w:hAnsi="华文仿宋" w:hint="eastAsia"/>
          <w:kern w:val="0"/>
          <w:sz w:val="32"/>
          <w:szCs w:val="32"/>
        </w:rPr>
        <w:t>立项第二年</w:t>
      </w:r>
      <w:r>
        <w:rPr>
          <w:rFonts w:ascii="华文仿宋" w:eastAsia="华文仿宋" w:hAnsi="华文仿宋"/>
          <w:kern w:val="0"/>
          <w:sz w:val="32"/>
          <w:szCs w:val="32"/>
        </w:rPr>
        <w:t>12</w:t>
      </w:r>
      <w:r w:rsidRPr="00D14CF0">
        <w:rPr>
          <w:rFonts w:ascii="华文仿宋" w:eastAsia="华文仿宋" w:hAnsi="华文仿宋" w:hint="eastAsia"/>
          <w:kern w:val="0"/>
          <w:sz w:val="32"/>
          <w:szCs w:val="32"/>
        </w:rPr>
        <w:t>月份</w:t>
      </w:r>
      <w:r>
        <w:rPr>
          <w:rFonts w:ascii="华文仿宋" w:eastAsia="华文仿宋" w:hAnsi="华文仿宋" w:hint="eastAsia"/>
          <w:kern w:val="0"/>
          <w:sz w:val="32"/>
          <w:szCs w:val="32"/>
        </w:rPr>
        <w:t>左右，学生处</w:t>
      </w:r>
      <w:r w:rsidRPr="00EC670D">
        <w:rPr>
          <w:rFonts w:ascii="华文仿宋" w:eastAsia="华文仿宋" w:hAnsi="华文仿宋" w:hint="eastAsia"/>
          <w:kern w:val="0"/>
          <w:sz w:val="32"/>
          <w:szCs w:val="32"/>
        </w:rPr>
        <w:t>聘请专家组成评审委员会；各创建单位以</w:t>
      </w:r>
      <w:r w:rsidRPr="00EC670D">
        <w:rPr>
          <w:rFonts w:ascii="华文仿宋" w:eastAsia="华文仿宋" w:hAnsi="华文仿宋"/>
          <w:kern w:val="0"/>
          <w:sz w:val="32"/>
          <w:szCs w:val="32"/>
        </w:rPr>
        <w:t>PPT</w:t>
      </w:r>
      <w:r w:rsidRPr="00EC670D">
        <w:rPr>
          <w:rFonts w:ascii="华文仿宋" w:eastAsia="华文仿宋" w:hAnsi="华文仿宋" w:hint="eastAsia"/>
          <w:kern w:val="0"/>
          <w:sz w:val="32"/>
          <w:szCs w:val="32"/>
        </w:rPr>
        <w:t>形式向评审委员会汇报申报实施效果；评审委员会通过审核各创建单位的实证材料、听取</w:t>
      </w:r>
      <w:r w:rsidRPr="00EC670D">
        <w:rPr>
          <w:rFonts w:ascii="华文仿宋" w:eastAsia="华文仿宋" w:hAnsi="华文仿宋"/>
          <w:kern w:val="0"/>
          <w:sz w:val="32"/>
          <w:szCs w:val="32"/>
        </w:rPr>
        <w:t>PPT</w:t>
      </w:r>
      <w:r w:rsidRPr="00EC670D">
        <w:rPr>
          <w:rFonts w:ascii="华文仿宋" w:eastAsia="华文仿宋" w:hAnsi="华文仿宋" w:hint="eastAsia"/>
          <w:kern w:val="0"/>
          <w:sz w:val="32"/>
          <w:szCs w:val="32"/>
        </w:rPr>
        <w:t>汇报，现场进行评审。对达到创建预期目标要求的，将择优推荐参与省级学生工作精品项目立项和省级校园文化建设优秀成果评选</w:t>
      </w:r>
      <w:r>
        <w:rPr>
          <w:rFonts w:ascii="华文仿宋" w:eastAsia="华文仿宋" w:hAnsi="华文仿宋" w:hint="eastAsia"/>
          <w:kern w:val="0"/>
          <w:sz w:val="32"/>
          <w:szCs w:val="32"/>
        </w:rPr>
        <w:t>等</w:t>
      </w:r>
      <w:r w:rsidRPr="00EC670D">
        <w:rPr>
          <w:rFonts w:ascii="华文仿宋" w:eastAsia="华文仿宋" w:hAnsi="华文仿宋" w:hint="eastAsia"/>
          <w:kern w:val="0"/>
          <w:sz w:val="32"/>
          <w:szCs w:val="32"/>
        </w:rPr>
        <w:t>。</w:t>
      </w:r>
    </w:p>
    <w:p w:rsidR="00F149D1" w:rsidRDefault="00F149D1" w:rsidP="00D14CF0">
      <w:pPr>
        <w:pStyle w:val="a7"/>
        <w:spacing w:line="560" w:lineRule="exact"/>
        <w:ind w:firstLineChars="200" w:firstLine="640"/>
        <w:rPr>
          <w:rFonts w:ascii="黑体" w:eastAsia="黑体" w:hAnsi="黑体"/>
          <w:kern w:val="0"/>
          <w:sz w:val="32"/>
          <w:szCs w:val="32"/>
        </w:rPr>
      </w:pPr>
      <w:r w:rsidRPr="00EC670D">
        <w:rPr>
          <w:rFonts w:ascii="黑体" w:eastAsia="黑体" w:hAnsi="黑体" w:hint="eastAsia"/>
          <w:kern w:val="0"/>
          <w:sz w:val="32"/>
          <w:szCs w:val="32"/>
        </w:rPr>
        <w:t>五、相关要求</w:t>
      </w:r>
    </w:p>
    <w:p w:rsidR="00F149D1" w:rsidRPr="00EC670D" w:rsidRDefault="00F149D1" w:rsidP="00D14CF0">
      <w:pPr>
        <w:pStyle w:val="a7"/>
        <w:spacing w:line="560" w:lineRule="exact"/>
        <w:ind w:firstLineChars="200" w:firstLine="641"/>
        <w:rPr>
          <w:rFonts w:ascii="黑体" w:eastAsia="黑体" w:hAnsi="黑体"/>
          <w:kern w:val="0"/>
          <w:sz w:val="32"/>
          <w:szCs w:val="32"/>
        </w:rPr>
      </w:pPr>
      <w:r w:rsidRPr="00EC670D">
        <w:rPr>
          <w:rFonts w:ascii="华文仿宋" w:eastAsia="华文仿宋" w:hAnsi="华文仿宋" w:hint="eastAsia"/>
          <w:b/>
          <w:bCs/>
          <w:kern w:val="0"/>
          <w:sz w:val="32"/>
          <w:szCs w:val="32"/>
        </w:rPr>
        <w:t>（一）加强领导，务求实效。</w:t>
      </w:r>
      <w:r w:rsidRPr="00EC670D">
        <w:rPr>
          <w:rFonts w:ascii="华文仿宋" w:eastAsia="华文仿宋" w:hAnsi="华文仿宋" w:hint="eastAsia"/>
          <w:kern w:val="0"/>
          <w:sz w:val="32"/>
          <w:szCs w:val="32"/>
        </w:rPr>
        <w:t>各学院要高度重视，深入开展工作调查研究，要紧密结合学校工作实际，贴近学生需</w:t>
      </w:r>
      <w:r w:rsidRPr="00EC670D">
        <w:rPr>
          <w:rFonts w:ascii="华文仿宋" w:eastAsia="华文仿宋" w:hAnsi="华文仿宋" w:hint="eastAsia"/>
          <w:kern w:val="0"/>
          <w:sz w:val="32"/>
          <w:szCs w:val="32"/>
        </w:rPr>
        <w:lastRenderedPageBreak/>
        <w:t>求，加强资源整合，选择创建方向，精心策划，有重点、有计划地开展创建活动。各学院要以此为契机，进一步加强凝炼、提升内涵、强化特色、打造品牌，着力打造一批能展示专业特点、具有示范性和可持续性的学生工作品牌项目，竭力为学生成人成长成才服务。</w:t>
      </w:r>
    </w:p>
    <w:p w:rsidR="00F149D1" w:rsidRPr="00EC670D" w:rsidRDefault="00F149D1" w:rsidP="00D14CF0">
      <w:pPr>
        <w:pStyle w:val="a7"/>
        <w:spacing w:line="560" w:lineRule="exact"/>
        <w:ind w:firstLineChars="200" w:firstLine="641"/>
        <w:rPr>
          <w:rFonts w:ascii="华文仿宋" w:eastAsia="华文仿宋" w:hAnsi="华文仿宋"/>
          <w:kern w:val="0"/>
          <w:sz w:val="32"/>
          <w:szCs w:val="32"/>
        </w:rPr>
      </w:pPr>
      <w:r w:rsidRPr="00EC670D">
        <w:rPr>
          <w:rFonts w:ascii="华文仿宋" w:eastAsia="华文仿宋" w:hAnsi="华文仿宋" w:hint="eastAsia"/>
          <w:b/>
          <w:bCs/>
          <w:kern w:val="0"/>
          <w:sz w:val="32"/>
          <w:szCs w:val="32"/>
        </w:rPr>
        <w:t>（二）加强宣传，扩大影响。</w:t>
      </w:r>
      <w:r w:rsidRPr="00EC670D">
        <w:rPr>
          <w:rFonts w:ascii="华文仿宋" w:eastAsia="华文仿宋" w:hAnsi="华文仿宋" w:hint="eastAsia"/>
          <w:kern w:val="0"/>
          <w:sz w:val="32"/>
          <w:szCs w:val="32"/>
        </w:rPr>
        <w:t>各学院要加大宣传力度，弘扬主流文化思想，拓宽宣传信息渠道。对在开展“一院一品”工程中好的做法和经验，要互相交流，加大宣传力度，大力培育典型，发挥引领示范作用，不断深入推进“一院一品”工程实施。</w:t>
      </w:r>
    </w:p>
    <w:p w:rsidR="00F149D1" w:rsidRPr="00EC670D" w:rsidRDefault="00F149D1" w:rsidP="00D14CF0">
      <w:pPr>
        <w:pStyle w:val="a7"/>
        <w:spacing w:line="560" w:lineRule="exact"/>
        <w:ind w:firstLineChars="200" w:firstLine="641"/>
        <w:rPr>
          <w:rFonts w:ascii="华文仿宋" w:eastAsia="华文仿宋" w:hAnsi="华文仿宋"/>
          <w:kern w:val="0"/>
          <w:sz w:val="32"/>
          <w:szCs w:val="32"/>
        </w:rPr>
      </w:pPr>
      <w:r w:rsidRPr="00EC670D">
        <w:rPr>
          <w:rFonts w:ascii="华文仿宋" w:eastAsia="华文仿宋" w:hAnsi="华文仿宋" w:hint="eastAsia"/>
          <w:b/>
          <w:bCs/>
          <w:kern w:val="0"/>
          <w:sz w:val="32"/>
          <w:szCs w:val="32"/>
        </w:rPr>
        <w:t>（三）注重积累，形成成果。</w:t>
      </w:r>
      <w:r w:rsidRPr="00EC670D">
        <w:rPr>
          <w:rFonts w:ascii="华文仿宋" w:eastAsia="华文仿宋" w:hAnsi="华文仿宋" w:hint="eastAsia"/>
          <w:kern w:val="0"/>
          <w:sz w:val="32"/>
          <w:szCs w:val="32"/>
        </w:rPr>
        <w:t>各学院要认真做好创建“一院一品”工程过程中的宣传报道与活动图片、视频资料等相关材料的收集整理工作，及时总结推广好经验、好做法。</w:t>
      </w:r>
    </w:p>
    <w:p w:rsidR="00F149D1" w:rsidRDefault="00F149D1" w:rsidP="00D14CF0">
      <w:pPr>
        <w:pStyle w:val="a7"/>
        <w:spacing w:line="560" w:lineRule="exact"/>
        <w:ind w:firstLineChars="200" w:firstLine="641"/>
        <w:rPr>
          <w:rFonts w:ascii="华文仿宋" w:eastAsia="华文仿宋" w:hAnsi="华文仿宋"/>
          <w:kern w:val="0"/>
          <w:sz w:val="32"/>
          <w:szCs w:val="32"/>
        </w:rPr>
      </w:pPr>
      <w:r w:rsidRPr="00EC670D">
        <w:rPr>
          <w:rFonts w:ascii="华文仿宋" w:eastAsia="华文仿宋" w:hAnsi="华文仿宋" w:hint="eastAsia"/>
          <w:b/>
          <w:bCs/>
          <w:kern w:val="0"/>
          <w:sz w:val="32"/>
          <w:szCs w:val="32"/>
        </w:rPr>
        <w:t>（四）强化建设，持续发展。</w:t>
      </w:r>
      <w:r w:rsidRPr="00EC670D">
        <w:rPr>
          <w:rFonts w:ascii="华文仿宋" w:eastAsia="华文仿宋" w:hAnsi="华文仿宋" w:hint="eastAsia"/>
          <w:kern w:val="0"/>
          <w:sz w:val="32"/>
          <w:szCs w:val="32"/>
        </w:rPr>
        <w:t>各学院创建的活动品牌，要不断深化和丰富，学工处将定期对已经认证的品牌进行复查。各学院也可以再确立一个品牌后，根据工作需要继续培育新的品牌。</w:t>
      </w:r>
    </w:p>
    <w:p w:rsidR="00F149D1" w:rsidRDefault="00F149D1" w:rsidP="00D14CF0">
      <w:pPr>
        <w:pStyle w:val="a7"/>
        <w:spacing w:line="560" w:lineRule="exact"/>
        <w:ind w:firstLineChars="200" w:firstLine="640"/>
        <w:rPr>
          <w:rFonts w:ascii="华文仿宋" w:eastAsia="华文仿宋" w:hAnsi="华文仿宋"/>
          <w:kern w:val="0"/>
          <w:sz w:val="32"/>
          <w:szCs w:val="32"/>
        </w:rPr>
      </w:pPr>
    </w:p>
    <w:p w:rsidR="00F149D1" w:rsidRDefault="00F149D1" w:rsidP="00D14CF0">
      <w:pPr>
        <w:pStyle w:val="a7"/>
        <w:spacing w:line="560" w:lineRule="exact"/>
        <w:ind w:firstLineChars="200" w:firstLine="640"/>
        <w:jc w:val="right"/>
        <w:rPr>
          <w:rFonts w:ascii="华文仿宋" w:eastAsia="华文仿宋" w:hAnsi="华文仿宋"/>
          <w:kern w:val="0"/>
          <w:sz w:val="32"/>
          <w:szCs w:val="32"/>
        </w:rPr>
      </w:pPr>
      <w:r>
        <w:rPr>
          <w:rFonts w:ascii="华文仿宋" w:eastAsia="华文仿宋" w:hAnsi="华文仿宋" w:hint="eastAsia"/>
          <w:kern w:val="0"/>
          <w:sz w:val="32"/>
          <w:szCs w:val="32"/>
        </w:rPr>
        <w:t>无锡职业技术学院</w:t>
      </w:r>
    </w:p>
    <w:p w:rsidR="00F149D1" w:rsidRPr="00EC670D" w:rsidRDefault="00F149D1" w:rsidP="009E7605">
      <w:pPr>
        <w:pStyle w:val="a7"/>
        <w:spacing w:line="560" w:lineRule="exact"/>
        <w:ind w:right="320" w:firstLineChars="200" w:firstLine="640"/>
        <w:jc w:val="right"/>
        <w:rPr>
          <w:rFonts w:ascii="华文仿宋" w:eastAsia="华文仿宋" w:hAnsi="华文仿宋"/>
          <w:kern w:val="0"/>
          <w:sz w:val="32"/>
          <w:szCs w:val="32"/>
        </w:rPr>
      </w:pPr>
      <w:r>
        <w:rPr>
          <w:rFonts w:ascii="华文仿宋" w:eastAsia="华文仿宋" w:hAnsi="华文仿宋"/>
          <w:kern w:val="0"/>
          <w:sz w:val="32"/>
          <w:szCs w:val="32"/>
        </w:rPr>
        <w:t>2017</w:t>
      </w:r>
      <w:r>
        <w:rPr>
          <w:rFonts w:ascii="华文仿宋" w:eastAsia="华文仿宋" w:hAnsi="华文仿宋" w:hint="eastAsia"/>
          <w:kern w:val="0"/>
          <w:sz w:val="32"/>
          <w:szCs w:val="32"/>
        </w:rPr>
        <w:t>年</w:t>
      </w:r>
      <w:r w:rsidR="001E4F06">
        <w:rPr>
          <w:rFonts w:ascii="华文仿宋" w:eastAsia="华文仿宋" w:hAnsi="华文仿宋" w:hint="eastAsia"/>
          <w:kern w:val="0"/>
          <w:sz w:val="32"/>
          <w:szCs w:val="32"/>
        </w:rPr>
        <w:t>10</w:t>
      </w:r>
      <w:r>
        <w:rPr>
          <w:rFonts w:ascii="华文仿宋" w:eastAsia="华文仿宋" w:hAnsi="华文仿宋" w:hint="eastAsia"/>
          <w:kern w:val="0"/>
          <w:sz w:val="32"/>
          <w:szCs w:val="32"/>
        </w:rPr>
        <w:t>月</w:t>
      </w:r>
    </w:p>
    <w:sectPr w:rsidR="00F149D1" w:rsidRPr="00EC670D" w:rsidSect="008D14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BC0" w:rsidRDefault="004F4BC0" w:rsidP="00A452B4">
      <w:r>
        <w:separator/>
      </w:r>
    </w:p>
  </w:endnote>
  <w:endnote w:type="continuationSeparator" w:id="1">
    <w:p w:rsidR="004F4BC0" w:rsidRDefault="004F4BC0" w:rsidP="00A452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BC0" w:rsidRDefault="004F4BC0" w:rsidP="00A452B4">
      <w:r>
        <w:separator/>
      </w:r>
    </w:p>
  </w:footnote>
  <w:footnote w:type="continuationSeparator" w:id="1">
    <w:p w:rsidR="004F4BC0" w:rsidRDefault="004F4BC0" w:rsidP="00A45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E8B"/>
    <w:rsid w:val="00017EFB"/>
    <w:rsid w:val="00023F9B"/>
    <w:rsid w:val="00026306"/>
    <w:rsid w:val="000319DC"/>
    <w:rsid w:val="00037AF0"/>
    <w:rsid w:val="00047F97"/>
    <w:rsid w:val="00050D42"/>
    <w:rsid w:val="000512D6"/>
    <w:rsid w:val="000535CC"/>
    <w:rsid w:val="000700AF"/>
    <w:rsid w:val="00071758"/>
    <w:rsid w:val="00091A39"/>
    <w:rsid w:val="00092C27"/>
    <w:rsid w:val="000A521D"/>
    <w:rsid w:val="000D04E9"/>
    <w:rsid w:val="000D1E35"/>
    <w:rsid w:val="000E5ACF"/>
    <w:rsid w:val="000F3148"/>
    <w:rsid w:val="000F7B40"/>
    <w:rsid w:val="0010196D"/>
    <w:rsid w:val="001065D6"/>
    <w:rsid w:val="001130BC"/>
    <w:rsid w:val="0012125C"/>
    <w:rsid w:val="0012310A"/>
    <w:rsid w:val="00123FFB"/>
    <w:rsid w:val="00136B02"/>
    <w:rsid w:val="00141F6A"/>
    <w:rsid w:val="00152CAD"/>
    <w:rsid w:val="001563E8"/>
    <w:rsid w:val="001668C0"/>
    <w:rsid w:val="0017787C"/>
    <w:rsid w:val="00184C6E"/>
    <w:rsid w:val="00192358"/>
    <w:rsid w:val="0019681B"/>
    <w:rsid w:val="001A2F6E"/>
    <w:rsid w:val="001A5FBE"/>
    <w:rsid w:val="001B1A2C"/>
    <w:rsid w:val="001B31CF"/>
    <w:rsid w:val="001D74A9"/>
    <w:rsid w:val="001E0970"/>
    <w:rsid w:val="001E4F06"/>
    <w:rsid w:val="001F3561"/>
    <w:rsid w:val="00200442"/>
    <w:rsid w:val="00202908"/>
    <w:rsid w:val="0021481F"/>
    <w:rsid w:val="00220D03"/>
    <w:rsid w:val="002211A1"/>
    <w:rsid w:val="00225F36"/>
    <w:rsid w:val="002374AC"/>
    <w:rsid w:val="002515A7"/>
    <w:rsid w:val="0027098F"/>
    <w:rsid w:val="00275B47"/>
    <w:rsid w:val="00276521"/>
    <w:rsid w:val="00277246"/>
    <w:rsid w:val="002800E1"/>
    <w:rsid w:val="00282392"/>
    <w:rsid w:val="00284C9F"/>
    <w:rsid w:val="00290E43"/>
    <w:rsid w:val="002928C1"/>
    <w:rsid w:val="00295341"/>
    <w:rsid w:val="002A46CA"/>
    <w:rsid w:val="002B0088"/>
    <w:rsid w:val="002B287B"/>
    <w:rsid w:val="002D0730"/>
    <w:rsid w:val="002D6A12"/>
    <w:rsid w:val="002D74C1"/>
    <w:rsid w:val="002E30DE"/>
    <w:rsid w:val="002F4848"/>
    <w:rsid w:val="002F6996"/>
    <w:rsid w:val="00300F38"/>
    <w:rsid w:val="00301E8B"/>
    <w:rsid w:val="0031167E"/>
    <w:rsid w:val="003163F7"/>
    <w:rsid w:val="00323910"/>
    <w:rsid w:val="0032787F"/>
    <w:rsid w:val="0034179E"/>
    <w:rsid w:val="00350076"/>
    <w:rsid w:val="00371018"/>
    <w:rsid w:val="0039470E"/>
    <w:rsid w:val="003979F3"/>
    <w:rsid w:val="003B1311"/>
    <w:rsid w:val="003C6BD6"/>
    <w:rsid w:val="003D2A3C"/>
    <w:rsid w:val="003E00F5"/>
    <w:rsid w:val="003E7B11"/>
    <w:rsid w:val="003F0D31"/>
    <w:rsid w:val="003F7B04"/>
    <w:rsid w:val="0040360E"/>
    <w:rsid w:val="00404F0B"/>
    <w:rsid w:val="00412526"/>
    <w:rsid w:val="00413704"/>
    <w:rsid w:val="00421150"/>
    <w:rsid w:val="004811CE"/>
    <w:rsid w:val="00482075"/>
    <w:rsid w:val="004923D3"/>
    <w:rsid w:val="00494A54"/>
    <w:rsid w:val="00497538"/>
    <w:rsid w:val="004A08AC"/>
    <w:rsid w:val="004B0F43"/>
    <w:rsid w:val="004C02DD"/>
    <w:rsid w:val="004C3437"/>
    <w:rsid w:val="004D57AB"/>
    <w:rsid w:val="004E6105"/>
    <w:rsid w:val="004F3347"/>
    <w:rsid w:val="004F4BC0"/>
    <w:rsid w:val="005049F8"/>
    <w:rsid w:val="00506568"/>
    <w:rsid w:val="00517735"/>
    <w:rsid w:val="00520AEC"/>
    <w:rsid w:val="0052433D"/>
    <w:rsid w:val="00545F9F"/>
    <w:rsid w:val="00566694"/>
    <w:rsid w:val="00570BD0"/>
    <w:rsid w:val="00571D2A"/>
    <w:rsid w:val="005A18D5"/>
    <w:rsid w:val="005D0F62"/>
    <w:rsid w:val="00613A84"/>
    <w:rsid w:val="00615677"/>
    <w:rsid w:val="006179AD"/>
    <w:rsid w:val="006245D8"/>
    <w:rsid w:val="00626D71"/>
    <w:rsid w:val="006347F4"/>
    <w:rsid w:val="00636C51"/>
    <w:rsid w:val="00641F23"/>
    <w:rsid w:val="00652DEF"/>
    <w:rsid w:val="006536D4"/>
    <w:rsid w:val="00675392"/>
    <w:rsid w:val="00690F2F"/>
    <w:rsid w:val="006B626D"/>
    <w:rsid w:val="006C64B8"/>
    <w:rsid w:val="006D4C64"/>
    <w:rsid w:val="006E6273"/>
    <w:rsid w:val="006E6BDC"/>
    <w:rsid w:val="006F2757"/>
    <w:rsid w:val="006F2FDC"/>
    <w:rsid w:val="006F3BAC"/>
    <w:rsid w:val="00701E42"/>
    <w:rsid w:val="007025B2"/>
    <w:rsid w:val="00707CC6"/>
    <w:rsid w:val="0071298B"/>
    <w:rsid w:val="007358DD"/>
    <w:rsid w:val="007368F3"/>
    <w:rsid w:val="007476BD"/>
    <w:rsid w:val="007548D2"/>
    <w:rsid w:val="00756BE4"/>
    <w:rsid w:val="00781F72"/>
    <w:rsid w:val="00787B55"/>
    <w:rsid w:val="007A2E1E"/>
    <w:rsid w:val="007A6943"/>
    <w:rsid w:val="007B0050"/>
    <w:rsid w:val="007C1530"/>
    <w:rsid w:val="007C2ADD"/>
    <w:rsid w:val="007C5086"/>
    <w:rsid w:val="007E300A"/>
    <w:rsid w:val="007E5A12"/>
    <w:rsid w:val="007E64FB"/>
    <w:rsid w:val="007F0C0B"/>
    <w:rsid w:val="007F0E73"/>
    <w:rsid w:val="00804C4A"/>
    <w:rsid w:val="008054A9"/>
    <w:rsid w:val="00821814"/>
    <w:rsid w:val="00847EDE"/>
    <w:rsid w:val="008526DE"/>
    <w:rsid w:val="0085501A"/>
    <w:rsid w:val="00857DEC"/>
    <w:rsid w:val="00861DC5"/>
    <w:rsid w:val="0087640F"/>
    <w:rsid w:val="00882D07"/>
    <w:rsid w:val="008968ED"/>
    <w:rsid w:val="008A26EB"/>
    <w:rsid w:val="008C0629"/>
    <w:rsid w:val="008C4037"/>
    <w:rsid w:val="008D1414"/>
    <w:rsid w:val="008D4D4C"/>
    <w:rsid w:val="008E29E2"/>
    <w:rsid w:val="00903365"/>
    <w:rsid w:val="00905878"/>
    <w:rsid w:val="00911ED3"/>
    <w:rsid w:val="0091282B"/>
    <w:rsid w:val="00933457"/>
    <w:rsid w:val="00933536"/>
    <w:rsid w:val="009469E3"/>
    <w:rsid w:val="0095201C"/>
    <w:rsid w:val="0095574F"/>
    <w:rsid w:val="009606E0"/>
    <w:rsid w:val="00963176"/>
    <w:rsid w:val="0097142B"/>
    <w:rsid w:val="009718C4"/>
    <w:rsid w:val="00974ED9"/>
    <w:rsid w:val="00975D64"/>
    <w:rsid w:val="00990643"/>
    <w:rsid w:val="00995DA3"/>
    <w:rsid w:val="009966ED"/>
    <w:rsid w:val="009A3B7A"/>
    <w:rsid w:val="009B4150"/>
    <w:rsid w:val="009B615A"/>
    <w:rsid w:val="009E7605"/>
    <w:rsid w:val="00A163BF"/>
    <w:rsid w:val="00A2406D"/>
    <w:rsid w:val="00A269A0"/>
    <w:rsid w:val="00A4139F"/>
    <w:rsid w:val="00A43F41"/>
    <w:rsid w:val="00A452B4"/>
    <w:rsid w:val="00A67C3C"/>
    <w:rsid w:val="00A67E8D"/>
    <w:rsid w:val="00A72FB9"/>
    <w:rsid w:val="00A73C20"/>
    <w:rsid w:val="00A754CD"/>
    <w:rsid w:val="00A76DB1"/>
    <w:rsid w:val="00A815F9"/>
    <w:rsid w:val="00A83ED2"/>
    <w:rsid w:val="00A874E4"/>
    <w:rsid w:val="00AA3C1B"/>
    <w:rsid w:val="00AE388D"/>
    <w:rsid w:val="00AF33EE"/>
    <w:rsid w:val="00B00A82"/>
    <w:rsid w:val="00B11FF8"/>
    <w:rsid w:val="00B1610E"/>
    <w:rsid w:val="00B32EFF"/>
    <w:rsid w:val="00B51A42"/>
    <w:rsid w:val="00B5592D"/>
    <w:rsid w:val="00B61847"/>
    <w:rsid w:val="00B64438"/>
    <w:rsid w:val="00BA77FF"/>
    <w:rsid w:val="00BB4A2F"/>
    <w:rsid w:val="00BC1E2D"/>
    <w:rsid w:val="00BC4D90"/>
    <w:rsid w:val="00BF4635"/>
    <w:rsid w:val="00BF6F15"/>
    <w:rsid w:val="00C06B84"/>
    <w:rsid w:val="00C108FC"/>
    <w:rsid w:val="00C16737"/>
    <w:rsid w:val="00C2041C"/>
    <w:rsid w:val="00C261B2"/>
    <w:rsid w:val="00C353DA"/>
    <w:rsid w:val="00C358CA"/>
    <w:rsid w:val="00C35F83"/>
    <w:rsid w:val="00C573BA"/>
    <w:rsid w:val="00C62450"/>
    <w:rsid w:val="00C626A8"/>
    <w:rsid w:val="00C64D7F"/>
    <w:rsid w:val="00C71489"/>
    <w:rsid w:val="00C915F7"/>
    <w:rsid w:val="00CB2E08"/>
    <w:rsid w:val="00CC1311"/>
    <w:rsid w:val="00CC78FB"/>
    <w:rsid w:val="00CD439F"/>
    <w:rsid w:val="00CD51AF"/>
    <w:rsid w:val="00CF49E7"/>
    <w:rsid w:val="00CF6014"/>
    <w:rsid w:val="00D126EF"/>
    <w:rsid w:val="00D133CD"/>
    <w:rsid w:val="00D14CF0"/>
    <w:rsid w:val="00D15AB5"/>
    <w:rsid w:val="00D15CCB"/>
    <w:rsid w:val="00D37B3E"/>
    <w:rsid w:val="00D43026"/>
    <w:rsid w:val="00D43738"/>
    <w:rsid w:val="00D47411"/>
    <w:rsid w:val="00D54303"/>
    <w:rsid w:val="00D83AED"/>
    <w:rsid w:val="00D94AEC"/>
    <w:rsid w:val="00DB3645"/>
    <w:rsid w:val="00DD3D04"/>
    <w:rsid w:val="00DD51E7"/>
    <w:rsid w:val="00DE497D"/>
    <w:rsid w:val="00DF3DDA"/>
    <w:rsid w:val="00DF5A07"/>
    <w:rsid w:val="00DF7214"/>
    <w:rsid w:val="00E05613"/>
    <w:rsid w:val="00E05D1E"/>
    <w:rsid w:val="00E11B98"/>
    <w:rsid w:val="00E26B2B"/>
    <w:rsid w:val="00E26ECF"/>
    <w:rsid w:val="00E60516"/>
    <w:rsid w:val="00E64213"/>
    <w:rsid w:val="00E74816"/>
    <w:rsid w:val="00E76092"/>
    <w:rsid w:val="00E804ED"/>
    <w:rsid w:val="00E8300C"/>
    <w:rsid w:val="00E873E8"/>
    <w:rsid w:val="00E918CA"/>
    <w:rsid w:val="00E95294"/>
    <w:rsid w:val="00EB0C7F"/>
    <w:rsid w:val="00EB72C0"/>
    <w:rsid w:val="00EC4201"/>
    <w:rsid w:val="00EC670D"/>
    <w:rsid w:val="00EC7BFB"/>
    <w:rsid w:val="00EF0B82"/>
    <w:rsid w:val="00F0392A"/>
    <w:rsid w:val="00F0794B"/>
    <w:rsid w:val="00F149D1"/>
    <w:rsid w:val="00F4466A"/>
    <w:rsid w:val="00F50BAD"/>
    <w:rsid w:val="00F71396"/>
    <w:rsid w:val="00F854B0"/>
    <w:rsid w:val="00F91F07"/>
    <w:rsid w:val="00FA12ED"/>
    <w:rsid w:val="00FB08EF"/>
    <w:rsid w:val="00FB5697"/>
    <w:rsid w:val="00FC2B3C"/>
    <w:rsid w:val="00FC3EFB"/>
    <w:rsid w:val="00FC435E"/>
    <w:rsid w:val="00FC6C20"/>
    <w:rsid w:val="00FD3E64"/>
    <w:rsid w:val="00FD56A4"/>
    <w:rsid w:val="00FD66D0"/>
    <w:rsid w:val="00FD740F"/>
    <w:rsid w:val="00FE4B49"/>
    <w:rsid w:val="00FF0632"/>
    <w:rsid w:val="00FF6C61"/>
    <w:rsid w:val="00FF6D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51806">
    <w:name w:val="timestyle51806"/>
    <w:basedOn w:val="a0"/>
    <w:uiPriority w:val="99"/>
    <w:rsid w:val="00301E8B"/>
    <w:rPr>
      <w:rFonts w:cs="Times New Roman"/>
    </w:rPr>
  </w:style>
  <w:style w:type="character" w:customStyle="1" w:styleId="authorstyle51806">
    <w:name w:val="authorstyle51806"/>
    <w:basedOn w:val="a0"/>
    <w:uiPriority w:val="99"/>
    <w:rsid w:val="00301E8B"/>
    <w:rPr>
      <w:rFonts w:cs="Times New Roman"/>
    </w:rPr>
  </w:style>
  <w:style w:type="paragraph" w:customStyle="1" w:styleId="vsbcontentstart">
    <w:name w:val="vsbcontent_start"/>
    <w:basedOn w:val="a"/>
    <w:uiPriority w:val="99"/>
    <w:rsid w:val="00301E8B"/>
    <w:pPr>
      <w:widowControl/>
      <w:spacing w:before="100" w:beforeAutospacing="1" w:after="100" w:afterAutospacing="1"/>
      <w:jc w:val="left"/>
    </w:pPr>
    <w:rPr>
      <w:rFonts w:ascii="宋体" w:hAnsi="宋体" w:cs="宋体"/>
      <w:kern w:val="0"/>
      <w:sz w:val="24"/>
      <w:szCs w:val="24"/>
    </w:rPr>
  </w:style>
  <w:style w:type="paragraph" w:styleId="a3">
    <w:name w:val="Normal (Web)"/>
    <w:basedOn w:val="a"/>
    <w:uiPriority w:val="99"/>
    <w:rsid w:val="00301E8B"/>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301E8B"/>
    <w:rPr>
      <w:rFonts w:cs="Times New Roman"/>
      <w:b/>
      <w:bCs/>
    </w:rPr>
  </w:style>
  <w:style w:type="paragraph" w:customStyle="1" w:styleId="vsbcontentimg">
    <w:name w:val="vsbcontent_img"/>
    <w:basedOn w:val="a"/>
    <w:uiPriority w:val="99"/>
    <w:rsid w:val="00301E8B"/>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rsid w:val="00A45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A452B4"/>
    <w:rPr>
      <w:rFonts w:cs="Times New Roman"/>
      <w:sz w:val="18"/>
      <w:szCs w:val="18"/>
    </w:rPr>
  </w:style>
  <w:style w:type="paragraph" w:styleId="a6">
    <w:name w:val="footer"/>
    <w:basedOn w:val="a"/>
    <w:link w:val="Char0"/>
    <w:uiPriority w:val="99"/>
    <w:semiHidden/>
    <w:rsid w:val="00A452B4"/>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A452B4"/>
    <w:rPr>
      <w:rFonts w:cs="Times New Roman"/>
      <w:sz w:val="18"/>
      <w:szCs w:val="18"/>
    </w:rPr>
  </w:style>
  <w:style w:type="paragraph" w:styleId="a7">
    <w:name w:val="No Spacing"/>
    <w:uiPriority w:val="99"/>
    <w:qFormat/>
    <w:rsid w:val="00EC670D"/>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1675834719">
      <w:marLeft w:val="0"/>
      <w:marRight w:val="0"/>
      <w:marTop w:val="0"/>
      <w:marBottom w:val="0"/>
      <w:divBdr>
        <w:top w:val="none" w:sz="0" w:space="0" w:color="auto"/>
        <w:left w:val="none" w:sz="0" w:space="0" w:color="auto"/>
        <w:bottom w:val="none" w:sz="0" w:space="0" w:color="auto"/>
        <w:right w:val="none" w:sz="0" w:space="0" w:color="auto"/>
      </w:divBdr>
      <w:divsChild>
        <w:div w:id="1675834721">
          <w:marLeft w:val="0"/>
          <w:marRight w:val="0"/>
          <w:marTop w:val="0"/>
          <w:marBottom w:val="0"/>
          <w:divBdr>
            <w:top w:val="none" w:sz="0" w:space="0" w:color="auto"/>
            <w:left w:val="none" w:sz="0" w:space="0" w:color="auto"/>
            <w:bottom w:val="none" w:sz="0" w:space="0" w:color="auto"/>
            <w:right w:val="none" w:sz="0" w:space="0" w:color="auto"/>
          </w:divBdr>
          <w:divsChild>
            <w:div w:id="16758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432</Words>
  <Characters>2467</Characters>
  <Application>Microsoft Office Word</Application>
  <DocSecurity>0</DocSecurity>
  <Lines>20</Lines>
  <Paragraphs>5</Paragraphs>
  <ScaleCrop>false</ScaleCrop>
  <Company>Microsoft</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胡艳兰</dc:creator>
  <cp:keywords/>
  <dc:description/>
  <cp:lastModifiedBy>lenovo</cp:lastModifiedBy>
  <cp:revision>34</cp:revision>
  <cp:lastPrinted>2017-10-09T00:41:00Z</cp:lastPrinted>
  <dcterms:created xsi:type="dcterms:W3CDTF">2017-08-14T04:23:00Z</dcterms:created>
  <dcterms:modified xsi:type="dcterms:W3CDTF">2017-11-02T06:03:00Z</dcterms:modified>
</cp:coreProperties>
</file>