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24" w:rsidRPr="00B93E17" w:rsidRDefault="00F22C24" w:rsidP="00F22C24">
      <w:pPr>
        <w:spacing w:line="0" w:lineRule="atLeast"/>
        <w:rPr>
          <w:rFonts w:ascii="仿宋" w:eastAsia="仿宋" w:hAnsi="仿宋"/>
          <w:sz w:val="32"/>
          <w:szCs w:val="32"/>
        </w:rPr>
      </w:pPr>
      <w:r w:rsidRPr="00B93E17">
        <w:rPr>
          <w:rFonts w:ascii="仿宋" w:eastAsia="仿宋" w:hAnsi="仿宋"/>
          <w:sz w:val="32"/>
          <w:szCs w:val="32"/>
        </w:rPr>
        <w:t>附件1</w:t>
      </w:r>
    </w:p>
    <w:p w:rsidR="00F22C24" w:rsidRPr="00B93E17" w:rsidRDefault="00F22C24" w:rsidP="00F22C24">
      <w:pPr>
        <w:spacing w:line="0" w:lineRule="atLeast"/>
        <w:jc w:val="center"/>
        <w:rPr>
          <w:rFonts w:eastAsia="华文中宋"/>
          <w:sz w:val="36"/>
          <w:szCs w:val="36"/>
        </w:rPr>
      </w:pPr>
      <w:r w:rsidRPr="00B93E17">
        <w:rPr>
          <w:rFonts w:eastAsia="华文中宋" w:hAnsi="华文中宋"/>
          <w:sz w:val="36"/>
          <w:szCs w:val="36"/>
        </w:rPr>
        <w:t>市有突出贡献中青年专家推荐名额分配表</w:t>
      </w:r>
    </w:p>
    <w:p w:rsidR="00F22C24" w:rsidRPr="00CE6B1F" w:rsidRDefault="00F22C24" w:rsidP="00F22C24">
      <w:pPr>
        <w:spacing w:line="0" w:lineRule="atLeast"/>
        <w:jc w:val="center"/>
        <w:rPr>
          <w:rFonts w:eastAsia="华文中宋"/>
          <w:b/>
          <w:sz w:val="36"/>
          <w:szCs w:val="36"/>
        </w:r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080"/>
        <w:gridCol w:w="3240"/>
        <w:gridCol w:w="1080"/>
      </w:tblGrid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 w:rsidRPr="00CE6B1F">
              <w:rPr>
                <w:rFonts w:hAnsi="宋体"/>
                <w:b/>
                <w:sz w:val="32"/>
                <w:szCs w:val="32"/>
              </w:rPr>
              <w:t>单</w:t>
            </w:r>
            <w:r w:rsidRPr="00CE6B1F">
              <w:rPr>
                <w:b/>
                <w:sz w:val="32"/>
                <w:szCs w:val="32"/>
              </w:rPr>
              <w:t xml:space="preserve">  </w:t>
            </w:r>
            <w:r w:rsidRPr="00CE6B1F">
              <w:rPr>
                <w:rFonts w:hAnsi="宋体"/>
                <w:b/>
                <w:sz w:val="32"/>
                <w:szCs w:val="32"/>
              </w:rPr>
              <w:t>位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 w:rsidRPr="00CE6B1F">
              <w:rPr>
                <w:rFonts w:hAnsi="宋体"/>
                <w:b/>
                <w:sz w:val="32"/>
                <w:szCs w:val="32"/>
              </w:rPr>
              <w:t>名额</w:t>
            </w: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 w:rsidRPr="00CE6B1F">
              <w:rPr>
                <w:rFonts w:hAnsi="宋体"/>
                <w:b/>
                <w:sz w:val="32"/>
                <w:szCs w:val="32"/>
              </w:rPr>
              <w:t>单</w:t>
            </w:r>
            <w:r w:rsidRPr="00CE6B1F">
              <w:rPr>
                <w:b/>
                <w:sz w:val="32"/>
                <w:szCs w:val="32"/>
              </w:rPr>
              <w:t xml:space="preserve">  </w:t>
            </w:r>
            <w:r w:rsidRPr="00CE6B1F">
              <w:rPr>
                <w:rFonts w:hAnsi="宋体"/>
                <w:b/>
                <w:sz w:val="32"/>
                <w:szCs w:val="32"/>
              </w:rPr>
              <w:t>位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 w:rsidRPr="00CE6B1F">
              <w:rPr>
                <w:rFonts w:hAnsi="宋体"/>
                <w:b/>
                <w:sz w:val="32"/>
                <w:szCs w:val="32"/>
              </w:rPr>
              <w:t>名额</w:t>
            </w:r>
          </w:p>
        </w:tc>
      </w:tr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江阴市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10+3</w:t>
            </w: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卫计委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10</w:t>
            </w:r>
          </w:p>
        </w:tc>
      </w:tr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宜兴市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8+2</w:t>
            </w: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环境保护局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1</w:t>
            </w:r>
          </w:p>
        </w:tc>
      </w:tr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锡山区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5+1</w:t>
            </w: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规划局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1</w:t>
            </w:r>
          </w:p>
        </w:tc>
      </w:tr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惠山区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5+1</w:t>
            </w: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国资委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7+1</w:t>
            </w:r>
          </w:p>
        </w:tc>
      </w:tr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梁溪区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3</w:t>
            </w: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体育局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1</w:t>
            </w:r>
          </w:p>
        </w:tc>
      </w:tr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滨湖区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4+1</w:t>
            </w: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水利局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1</w:t>
            </w:r>
          </w:p>
        </w:tc>
      </w:tr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新吴区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6+1</w:t>
            </w: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农委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1</w:t>
            </w:r>
          </w:p>
        </w:tc>
      </w:tr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教育局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7</w:t>
            </w: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无锡日报报业集团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1</w:t>
            </w:r>
          </w:p>
        </w:tc>
      </w:tr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住建局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2</w:t>
            </w: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广播电视集团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1</w:t>
            </w:r>
          </w:p>
        </w:tc>
      </w:tr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交通局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1</w:t>
            </w: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部省属单位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7+1</w:t>
            </w:r>
          </w:p>
        </w:tc>
      </w:tr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市政和园林局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1</w:t>
            </w: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市属其它单位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12+1</w:t>
            </w:r>
          </w:p>
        </w:tc>
      </w:tr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文广新局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  <w:r w:rsidRPr="00CE6B1F">
              <w:t>3</w:t>
            </w: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</w:p>
        </w:tc>
      </w:tr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</w:p>
        </w:tc>
      </w:tr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</w:p>
        </w:tc>
      </w:tr>
      <w:tr w:rsidR="00F22C24" w:rsidRPr="00CE6B1F" w:rsidTr="00CA27E4">
        <w:trPr>
          <w:trHeight w:val="690"/>
        </w:trPr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</w:pP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</w:pPr>
          </w:p>
        </w:tc>
        <w:tc>
          <w:tcPr>
            <w:tcW w:w="3240" w:type="dxa"/>
            <w:vAlign w:val="center"/>
          </w:tcPr>
          <w:p w:rsidR="00F22C24" w:rsidRPr="00CE6B1F" w:rsidRDefault="00F22C24" w:rsidP="00CA27E4">
            <w:pPr>
              <w:jc w:val="center"/>
              <w:rPr>
                <w:b/>
              </w:rPr>
            </w:pPr>
            <w:r w:rsidRPr="00CE6B1F">
              <w:rPr>
                <w:b/>
              </w:rPr>
              <w:t>合计</w:t>
            </w:r>
          </w:p>
        </w:tc>
        <w:tc>
          <w:tcPr>
            <w:tcW w:w="1080" w:type="dxa"/>
            <w:vAlign w:val="center"/>
          </w:tcPr>
          <w:p w:rsidR="00F22C24" w:rsidRPr="00CE6B1F" w:rsidRDefault="00F22C24" w:rsidP="00CA27E4">
            <w:pPr>
              <w:jc w:val="center"/>
              <w:rPr>
                <w:b/>
              </w:rPr>
            </w:pPr>
            <w:r w:rsidRPr="00CE6B1F">
              <w:rPr>
                <w:b/>
              </w:rPr>
              <w:t>98+12</w:t>
            </w:r>
          </w:p>
        </w:tc>
      </w:tr>
    </w:tbl>
    <w:p w:rsidR="00F22C24" w:rsidRPr="00CE6B1F" w:rsidRDefault="00F22C24" w:rsidP="00F22C24">
      <w:pPr>
        <w:spacing w:line="0" w:lineRule="atLeast"/>
        <w:rPr>
          <w:sz w:val="24"/>
        </w:rPr>
      </w:pPr>
      <w:r w:rsidRPr="00CE6B1F">
        <w:rPr>
          <w:sz w:val="24"/>
        </w:rPr>
        <w:t>注：另加的上报数为高技能人才上报指标数。</w:t>
      </w:r>
    </w:p>
    <w:p w:rsidR="00587D7E" w:rsidRPr="00F22C24" w:rsidRDefault="00587D7E"/>
    <w:sectPr w:rsidR="00587D7E" w:rsidRPr="00F2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D7E" w:rsidRDefault="00587D7E" w:rsidP="00F22C24">
      <w:r>
        <w:separator/>
      </w:r>
    </w:p>
  </w:endnote>
  <w:endnote w:type="continuationSeparator" w:id="1">
    <w:p w:rsidR="00587D7E" w:rsidRDefault="00587D7E" w:rsidP="00F22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D7E" w:rsidRDefault="00587D7E" w:rsidP="00F22C24">
      <w:r>
        <w:separator/>
      </w:r>
    </w:p>
  </w:footnote>
  <w:footnote w:type="continuationSeparator" w:id="1">
    <w:p w:rsidR="00587D7E" w:rsidRDefault="00587D7E" w:rsidP="00F22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C24"/>
    <w:rsid w:val="00587D7E"/>
    <w:rsid w:val="00F2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C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C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</dc:creator>
  <cp:keywords/>
  <dc:description/>
  <cp:lastModifiedBy>v3</cp:lastModifiedBy>
  <cp:revision>2</cp:revision>
  <dcterms:created xsi:type="dcterms:W3CDTF">2016-03-30T00:45:00Z</dcterms:created>
  <dcterms:modified xsi:type="dcterms:W3CDTF">2016-03-30T00:45:00Z</dcterms:modified>
</cp:coreProperties>
</file>